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46032" w14:textId="77777777" w:rsidR="00295CEB" w:rsidRDefault="00295CEB" w:rsidP="00960A42">
      <w:pPr>
        <w:pStyle w:val="AralkYok"/>
      </w:pPr>
    </w:p>
    <w:tbl>
      <w:tblPr>
        <w:tblStyle w:val="TabloKlavuzu"/>
        <w:tblpPr w:leftFromText="141" w:rightFromText="141" w:vertAnchor="page" w:horzAnchor="margin" w:tblpY="1561"/>
        <w:tblW w:w="9838" w:type="dxa"/>
        <w:tblLook w:val="04A0" w:firstRow="1" w:lastRow="0" w:firstColumn="1" w:lastColumn="0" w:noHBand="0" w:noVBand="1"/>
      </w:tblPr>
      <w:tblGrid>
        <w:gridCol w:w="2405"/>
        <w:gridCol w:w="7433"/>
      </w:tblGrid>
      <w:tr w:rsidR="00180C14" w:rsidRPr="00B2415F" w14:paraId="4F4667B7" w14:textId="77777777" w:rsidTr="00180C14">
        <w:trPr>
          <w:trHeight w:val="274"/>
        </w:trPr>
        <w:tc>
          <w:tcPr>
            <w:tcW w:w="2405" w:type="dxa"/>
            <w:vAlign w:val="center"/>
          </w:tcPr>
          <w:p w14:paraId="010F1C1B" w14:textId="77777777" w:rsidR="00180C14" w:rsidRPr="00EB73CD" w:rsidRDefault="00180C14" w:rsidP="00180C14">
            <w:r w:rsidRPr="00EB73CD">
              <w:t>Öğrenme Alanı</w:t>
            </w:r>
          </w:p>
        </w:tc>
        <w:tc>
          <w:tcPr>
            <w:tcW w:w="7433" w:type="dxa"/>
            <w:vAlign w:val="center"/>
          </w:tcPr>
          <w:p w14:paraId="3BB5FA0C" w14:textId="77777777" w:rsidR="00180C14" w:rsidRPr="00EB73CD" w:rsidRDefault="00180C14" w:rsidP="00180C14">
            <w:r w:rsidRPr="00EB73CD">
              <w:t>SAYILAR VE NİCELİKLER (1)</w:t>
            </w:r>
          </w:p>
        </w:tc>
      </w:tr>
      <w:tr w:rsidR="00180C14" w:rsidRPr="00B2415F" w14:paraId="78FEC942" w14:textId="77777777" w:rsidTr="00180C14">
        <w:trPr>
          <w:trHeight w:val="268"/>
        </w:trPr>
        <w:tc>
          <w:tcPr>
            <w:tcW w:w="2405" w:type="dxa"/>
            <w:vAlign w:val="center"/>
          </w:tcPr>
          <w:p w14:paraId="5B05B61D" w14:textId="77777777" w:rsidR="00180C14" w:rsidRPr="00EB73CD" w:rsidRDefault="00180C14" w:rsidP="00180C14">
            <w:r w:rsidRPr="00EB73CD">
              <w:t>Süre</w:t>
            </w:r>
          </w:p>
        </w:tc>
        <w:tc>
          <w:tcPr>
            <w:tcW w:w="7433" w:type="dxa"/>
            <w:vAlign w:val="center"/>
          </w:tcPr>
          <w:p w14:paraId="05286030" w14:textId="77777777" w:rsidR="00180C14" w:rsidRPr="00EB73CD" w:rsidRDefault="00180C14" w:rsidP="00180C14">
            <w:r w:rsidRPr="00EB73CD">
              <w:t>4 Ders Saati</w:t>
            </w:r>
          </w:p>
        </w:tc>
      </w:tr>
      <w:tr w:rsidR="00180C14" w:rsidRPr="00B2415F" w14:paraId="41260FEE" w14:textId="77777777" w:rsidTr="00180C14">
        <w:trPr>
          <w:trHeight w:val="285"/>
        </w:trPr>
        <w:tc>
          <w:tcPr>
            <w:tcW w:w="2405" w:type="dxa"/>
            <w:vAlign w:val="center"/>
          </w:tcPr>
          <w:p w14:paraId="617BCF2D" w14:textId="77777777" w:rsidR="00180C14" w:rsidRPr="00EB73CD" w:rsidRDefault="00180C14" w:rsidP="00180C14">
            <w:r w:rsidRPr="00EB73CD">
              <w:t>Kavramsal Beceriler</w:t>
            </w:r>
          </w:p>
        </w:tc>
        <w:tc>
          <w:tcPr>
            <w:tcW w:w="7433" w:type="dxa"/>
            <w:vAlign w:val="center"/>
          </w:tcPr>
          <w:p w14:paraId="65C7E842" w14:textId="77777777" w:rsidR="00180C14" w:rsidRPr="00EB73CD" w:rsidRDefault="00180C14" w:rsidP="00180C14">
            <w:r w:rsidRPr="00EB73CD">
              <w:t>Temel Beceriler, Çözümleme, Karşılaştırma, Gözleme Dayalı Tahmin Etme</w:t>
            </w:r>
          </w:p>
        </w:tc>
      </w:tr>
      <w:tr w:rsidR="00180C14" w:rsidRPr="00B2415F" w14:paraId="24F7EC0F" w14:textId="77777777" w:rsidTr="00180C14">
        <w:trPr>
          <w:trHeight w:val="134"/>
        </w:trPr>
        <w:tc>
          <w:tcPr>
            <w:tcW w:w="2405" w:type="dxa"/>
            <w:vAlign w:val="center"/>
          </w:tcPr>
          <w:p w14:paraId="6C3E0323" w14:textId="77777777" w:rsidR="00180C14" w:rsidRPr="00EB73CD" w:rsidRDefault="00180C14" w:rsidP="00180C14">
            <w:r w:rsidRPr="00EB73CD">
              <w:t>Eğilimler</w:t>
            </w:r>
          </w:p>
        </w:tc>
        <w:tc>
          <w:tcPr>
            <w:tcW w:w="7433" w:type="dxa"/>
            <w:vAlign w:val="center"/>
          </w:tcPr>
          <w:p w14:paraId="220B4237" w14:textId="77777777" w:rsidR="00180C14" w:rsidRPr="00EB73CD" w:rsidRDefault="00180C14" w:rsidP="00180C14">
            <w:r w:rsidRPr="00EB73CD">
              <w:t xml:space="preserve">Merak, </w:t>
            </w:r>
            <w:proofErr w:type="spellStart"/>
            <w:r w:rsidRPr="00EB73CD">
              <w:t>Oyunseverlik</w:t>
            </w:r>
            <w:proofErr w:type="spellEnd"/>
          </w:p>
        </w:tc>
      </w:tr>
      <w:tr w:rsidR="00180C14" w:rsidRPr="00B2415F" w14:paraId="4CD01BDD" w14:textId="77777777" w:rsidTr="00180C14">
        <w:trPr>
          <w:trHeight w:val="135"/>
        </w:trPr>
        <w:tc>
          <w:tcPr>
            <w:tcW w:w="9838" w:type="dxa"/>
            <w:gridSpan w:val="2"/>
            <w:shd w:val="clear" w:color="auto" w:fill="9CC2E5" w:themeFill="accent1" w:themeFillTint="99"/>
            <w:vAlign w:val="center"/>
          </w:tcPr>
          <w:p w14:paraId="5627B824" w14:textId="77777777" w:rsidR="00180C14" w:rsidRPr="00EB73CD" w:rsidRDefault="00180C14" w:rsidP="00180C14">
            <w:pPr>
              <w:jc w:val="center"/>
              <w:rPr>
                <w:b/>
                <w:bCs/>
              </w:rPr>
            </w:pPr>
            <w:r w:rsidRPr="00EB73CD">
              <w:rPr>
                <w:b/>
                <w:bCs/>
              </w:rPr>
              <w:t>PROGRAMLAR ARASI BİLEŞENLER</w:t>
            </w:r>
          </w:p>
        </w:tc>
      </w:tr>
      <w:tr w:rsidR="00180C14" w:rsidRPr="00B2415F" w14:paraId="2982F393" w14:textId="77777777" w:rsidTr="00180C14">
        <w:trPr>
          <w:trHeight w:val="499"/>
        </w:trPr>
        <w:tc>
          <w:tcPr>
            <w:tcW w:w="2405" w:type="dxa"/>
            <w:shd w:val="clear" w:color="auto" w:fill="FFFFFF" w:themeFill="background1"/>
            <w:vAlign w:val="center"/>
          </w:tcPr>
          <w:p w14:paraId="66C9BE81" w14:textId="77777777" w:rsidR="00180C14" w:rsidRPr="00EB73CD" w:rsidRDefault="00180C14" w:rsidP="00180C14">
            <w:r w:rsidRPr="00EB73CD">
              <w:t>Sosyal-Duygusal Öğrenme Becerileri</w:t>
            </w:r>
          </w:p>
        </w:tc>
        <w:tc>
          <w:tcPr>
            <w:tcW w:w="7433" w:type="dxa"/>
            <w:vAlign w:val="center"/>
          </w:tcPr>
          <w:p w14:paraId="649E572B" w14:textId="77777777" w:rsidR="00180C14" w:rsidRPr="00EB73CD" w:rsidRDefault="00180C14" w:rsidP="00180C14">
            <w:r w:rsidRPr="00EB73CD">
              <w:t>Kendini Tanıma (Öz Farkındalık Becerisi), Kendini Düzenleme (Öz Düzenleme Becerisi), İletişim, İş Birliği, Sorumlu Karar Verme</w:t>
            </w:r>
          </w:p>
        </w:tc>
      </w:tr>
      <w:tr w:rsidR="00180C14" w:rsidRPr="00B2415F" w14:paraId="2634BF64" w14:textId="77777777" w:rsidTr="00180C14">
        <w:trPr>
          <w:trHeight w:val="276"/>
        </w:trPr>
        <w:tc>
          <w:tcPr>
            <w:tcW w:w="2405" w:type="dxa"/>
            <w:shd w:val="clear" w:color="auto" w:fill="FFFFFF" w:themeFill="background1"/>
            <w:vAlign w:val="center"/>
          </w:tcPr>
          <w:p w14:paraId="1FC717E9" w14:textId="77777777" w:rsidR="00180C14" w:rsidRPr="00EB73CD" w:rsidRDefault="00180C14" w:rsidP="00180C14">
            <w:r w:rsidRPr="00EB73CD">
              <w:t>Değerler</w:t>
            </w:r>
          </w:p>
        </w:tc>
        <w:tc>
          <w:tcPr>
            <w:tcW w:w="7433" w:type="dxa"/>
            <w:vAlign w:val="center"/>
          </w:tcPr>
          <w:p w14:paraId="33ED0064" w14:textId="77777777" w:rsidR="00180C14" w:rsidRPr="00EB73CD" w:rsidRDefault="00180C14" w:rsidP="00180C14">
            <w:r w:rsidRPr="00EB73CD">
              <w:t>Çalışkanlık, Estetik</w:t>
            </w:r>
          </w:p>
        </w:tc>
      </w:tr>
      <w:tr w:rsidR="00180C14" w:rsidRPr="00B2415F" w14:paraId="7B58C4CC" w14:textId="77777777" w:rsidTr="00180C14">
        <w:trPr>
          <w:trHeight w:val="350"/>
        </w:trPr>
        <w:tc>
          <w:tcPr>
            <w:tcW w:w="2405" w:type="dxa"/>
            <w:shd w:val="clear" w:color="auto" w:fill="FFFFFF" w:themeFill="background1"/>
            <w:vAlign w:val="center"/>
          </w:tcPr>
          <w:p w14:paraId="509F289B" w14:textId="77777777" w:rsidR="00180C14" w:rsidRPr="00EB73CD" w:rsidRDefault="00180C14" w:rsidP="00180C14">
            <w:r w:rsidRPr="00EB73CD">
              <w:t>Okuryazarlık Becerileri</w:t>
            </w:r>
          </w:p>
        </w:tc>
        <w:tc>
          <w:tcPr>
            <w:tcW w:w="7433" w:type="dxa"/>
            <w:vAlign w:val="center"/>
          </w:tcPr>
          <w:p w14:paraId="04E5B4E1" w14:textId="77777777" w:rsidR="00180C14" w:rsidRPr="00EB73CD" w:rsidRDefault="00180C14" w:rsidP="00180C14">
            <w:r w:rsidRPr="00EB73CD">
              <w:t>Bilgi Okuryazarlığı, Veri Okuryazarlığı</w:t>
            </w:r>
          </w:p>
        </w:tc>
      </w:tr>
      <w:tr w:rsidR="00180C14" w:rsidRPr="00B2415F" w14:paraId="34B4935D" w14:textId="77777777" w:rsidTr="00180C14">
        <w:trPr>
          <w:trHeight w:val="300"/>
        </w:trPr>
        <w:tc>
          <w:tcPr>
            <w:tcW w:w="2405" w:type="dxa"/>
            <w:shd w:val="clear" w:color="auto" w:fill="FFFFFF" w:themeFill="background1"/>
            <w:vAlign w:val="center"/>
          </w:tcPr>
          <w:p w14:paraId="1782B4A2" w14:textId="77777777" w:rsidR="00180C14" w:rsidRPr="00EB73CD" w:rsidRDefault="00180C14" w:rsidP="00180C14">
            <w:r w:rsidRPr="00EB73CD">
              <w:t>Disiplinler Arası İlişkiler</w:t>
            </w:r>
          </w:p>
        </w:tc>
        <w:tc>
          <w:tcPr>
            <w:tcW w:w="7433" w:type="dxa"/>
            <w:vAlign w:val="center"/>
          </w:tcPr>
          <w:p w14:paraId="0C585B55" w14:textId="77777777" w:rsidR="00180C14" w:rsidRPr="00EB73CD" w:rsidRDefault="00180C14" w:rsidP="00180C14">
            <w:r w:rsidRPr="00EB73CD">
              <w:t>Beden Eğitimi ve Oyun, Müzik, Görsel Sanatlar</w:t>
            </w:r>
          </w:p>
        </w:tc>
      </w:tr>
      <w:tr w:rsidR="00180C14" w:rsidRPr="00B2415F" w14:paraId="0DCB7685" w14:textId="77777777" w:rsidTr="00180C14">
        <w:trPr>
          <w:trHeight w:val="402"/>
        </w:trPr>
        <w:tc>
          <w:tcPr>
            <w:tcW w:w="2405" w:type="dxa"/>
            <w:shd w:val="clear" w:color="auto" w:fill="FFFFFF" w:themeFill="background1"/>
            <w:vAlign w:val="center"/>
          </w:tcPr>
          <w:p w14:paraId="0E861534" w14:textId="77777777" w:rsidR="00180C14" w:rsidRPr="00EB73CD" w:rsidRDefault="00180C14" w:rsidP="00180C14">
            <w:r w:rsidRPr="00EB73CD">
              <w:t>Beceriler Arası İlişkiler</w:t>
            </w:r>
          </w:p>
        </w:tc>
        <w:tc>
          <w:tcPr>
            <w:tcW w:w="7433" w:type="dxa"/>
            <w:vAlign w:val="center"/>
          </w:tcPr>
          <w:p w14:paraId="48E82B21" w14:textId="77777777" w:rsidR="00180C14" w:rsidRPr="00EB73CD" w:rsidRDefault="00180C14" w:rsidP="00180C14">
            <w:r w:rsidRPr="00EB73CD">
              <w:t>Sorgulama, Çıkarım Yapma, Mevcut Bilgiye/Veriye Dayalı Tahmin Etme, Tümdengelimsel Akıl Yürütme</w:t>
            </w:r>
          </w:p>
        </w:tc>
      </w:tr>
      <w:tr w:rsidR="00180C14" w:rsidRPr="00B2415F" w14:paraId="05D8D160" w14:textId="77777777" w:rsidTr="00180C14">
        <w:trPr>
          <w:trHeight w:val="770"/>
        </w:trPr>
        <w:tc>
          <w:tcPr>
            <w:tcW w:w="2405" w:type="dxa"/>
            <w:shd w:val="clear" w:color="auto" w:fill="FFFFFF" w:themeFill="background1"/>
            <w:vAlign w:val="center"/>
          </w:tcPr>
          <w:p w14:paraId="518E8483" w14:textId="77777777" w:rsidR="00180C14" w:rsidRPr="00EB73CD" w:rsidRDefault="00180C14" w:rsidP="00180C14">
            <w:r w:rsidRPr="00EB73CD">
              <w:t>Öğrenme Çıktıları ve Süreç Bileşenleri</w:t>
            </w:r>
          </w:p>
        </w:tc>
        <w:tc>
          <w:tcPr>
            <w:tcW w:w="7433" w:type="dxa"/>
            <w:vAlign w:val="center"/>
          </w:tcPr>
          <w:p w14:paraId="637E7845" w14:textId="77777777" w:rsidR="00180C14" w:rsidRPr="00EB73CD" w:rsidRDefault="00180C14" w:rsidP="00180C14">
            <w:r w:rsidRPr="00EB73CD">
              <w:t>MAT.1.1.3. Nesnelerin sıra sayısını gösterebilme</w:t>
            </w:r>
          </w:p>
        </w:tc>
      </w:tr>
      <w:tr w:rsidR="00180C14" w:rsidRPr="00B2415F" w14:paraId="3C45CF0B" w14:textId="77777777" w:rsidTr="00180C14">
        <w:trPr>
          <w:trHeight w:val="376"/>
        </w:trPr>
        <w:tc>
          <w:tcPr>
            <w:tcW w:w="2405" w:type="dxa"/>
            <w:shd w:val="clear" w:color="auto" w:fill="FFFFFF" w:themeFill="background1"/>
            <w:vAlign w:val="center"/>
          </w:tcPr>
          <w:p w14:paraId="69E50F56" w14:textId="77777777" w:rsidR="00180C14" w:rsidRPr="00EB73CD" w:rsidRDefault="00180C14" w:rsidP="00180C14">
            <w:r w:rsidRPr="00EB73CD">
              <w:t>İçerik Çerçevesi</w:t>
            </w:r>
          </w:p>
        </w:tc>
        <w:tc>
          <w:tcPr>
            <w:tcW w:w="7433" w:type="dxa"/>
            <w:vAlign w:val="center"/>
          </w:tcPr>
          <w:p w14:paraId="138A50AE" w14:textId="77777777" w:rsidR="00180C14" w:rsidRPr="00EB73CD" w:rsidRDefault="00180C14" w:rsidP="00180C14">
            <w:r w:rsidRPr="00EB73CD">
              <w:t>Sıra Bildiren Sayılar</w:t>
            </w:r>
          </w:p>
        </w:tc>
      </w:tr>
      <w:tr w:rsidR="00180C14" w:rsidRPr="00B2415F" w14:paraId="0C424FA1" w14:textId="77777777" w:rsidTr="00180C14">
        <w:trPr>
          <w:trHeight w:val="472"/>
        </w:trPr>
        <w:tc>
          <w:tcPr>
            <w:tcW w:w="2405" w:type="dxa"/>
            <w:shd w:val="clear" w:color="auto" w:fill="FFFFFF" w:themeFill="background1"/>
            <w:vAlign w:val="center"/>
          </w:tcPr>
          <w:p w14:paraId="5D24BCCD" w14:textId="77777777" w:rsidR="00180C14" w:rsidRPr="00EB73CD" w:rsidRDefault="00180C14" w:rsidP="00180C14">
            <w:r w:rsidRPr="00EB73CD">
              <w:t>Anahtar Kavramlar</w:t>
            </w:r>
          </w:p>
        </w:tc>
        <w:tc>
          <w:tcPr>
            <w:tcW w:w="7433" w:type="dxa"/>
            <w:vAlign w:val="center"/>
          </w:tcPr>
          <w:p w14:paraId="656BDC36" w14:textId="77777777" w:rsidR="00180C14" w:rsidRPr="00EB73CD" w:rsidRDefault="00180C14" w:rsidP="00180C14">
            <w:pPr>
              <w:pStyle w:val="AralkYok"/>
              <w:numPr>
                <w:ilvl w:val="0"/>
                <w:numId w:val="5"/>
              </w:numPr>
            </w:pPr>
            <w:r w:rsidRPr="00EB73CD">
              <w:t>Genellemeler</w:t>
            </w:r>
          </w:p>
          <w:p w14:paraId="75EBF85A" w14:textId="77777777" w:rsidR="00180C14" w:rsidRPr="00EB73CD" w:rsidRDefault="00180C14" w:rsidP="00180C14">
            <w:pPr>
              <w:pStyle w:val="AralkYok"/>
              <w:rPr>
                <w:lang w:eastAsia="tr-TR"/>
              </w:rPr>
            </w:pPr>
            <w:r w:rsidRPr="00EB73CD">
              <w:rPr>
                <w:lang w:eastAsia="tr-TR"/>
              </w:rPr>
              <w:t>Sıra sayıları bir örüntü oluşturur.</w:t>
            </w:r>
          </w:p>
          <w:p w14:paraId="78A394BF" w14:textId="77777777" w:rsidR="00180C14" w:rsidRPr="00EB73CD" w:rsidRDefault="00180C14" w:rsidP="00180C14">
            <w:pPr>
              <w:pStyle w:val="AralkYok"/>
              <w:numPr>
                <w:ilvl w:val="0"/>
                <w:numId w:val="5"/>
              </w:numPr>
            </w:pPr>
            <w:r w:rsidRPr="00EB73CD">
              <w:t>Anahtar Kavramlar</w:t>
            </w:r>
          </w:p>
          <w:p w14:paraId="368E4D90" w14:textId="77777777" w:rsidR="00180C14" w:rsidRPr="00EB73CD" w:rsidRDefault="00180C14" w:rsidP="00180C14">
            <w:pPr>
              <w:pStyle w:val="AralkYok"/>
            </w:pPr>
            <w:r w:rsidRPr="00EB73CD">
              <w:t>Sıra sayısı, çözümleme, ritmik sayma, karşılaştırma, sayı ve şekil örüntüleri</w:t>
            </w:r>
          </w:p>
        </w:tc>
      </w:tr>
      <w:tr w:rsidR="00180C14" w:rsidRPr="00B2415F" w14:paraId="419A57B2" w14:textId="77777777" w:rsidTr="00180C14">
        <w:trPr>
          <w:trHeight w:val="499"/>
        </w:trPr>
        <w:tc>
          <w:tcPr>
            <w:tcW w:w="2405" w:type="dxa"/>
            <w:shd w:val="clear" w:color="auto" w:fill="FFFFFF" w:themeFill="background1"/>
            <w:vAlign w:val="center"/>
          </w:tcPr>
          <w:p w14:paraId="66F57D72" w14:textId="77777777" w:rsidR="00180C14" w:rsidRPr="00EB73CD" w:rsidRDefault="00180C14" w:rsidP="00180C14">
            <w:r w:rsidRPr="00EB73CD">
              <w:t>Öğrenme Kanıtları (Ölçme ve Değerlendirme)</w:t>
            </w:r>
          </w:p>
        </w:tc>
        <w:tc>
          <w:tcPr>
            <w:tcW w:w="7433" w:type="dxa"/>
            <w:vAlign w:val="center"/>
          </w:tcPr>
          <w:p w14:paraId="72DA73D3" w14:textId="77777777" w:rsidR="00180C14" w:rsidRPr="00EB73CD" w:rsidRDefault="00180C14" w:rsidP="00180C14">
            <w:pPr>
              <w:pStyle w:val="AralkYok"/>
            </w:pPr>
            <w:r w:rsidRPr="00EB73CD">
              <w:t>Eşleştirme ve boşluk doldurma sorularından oluşan çalışma yaprağı, kontrol listesi, izleme testleri ve gözlem formu</w:t>
            </w:r>
          </w:p>
        </w:tc>
      </w:tr>
      <w:tr w:rsidR="00180C14" w:rsidRPr="00B2415F" w14:paraId="30AFC73B" w14:textId="77777777" w:rsidTr="00180C14">
        <w:trPr>
          <w:trHeight w:val="256"/>
        </w:trPr>
        <w:tc>
          <w:tcPr>
            <w:tcW w:w="9838" w:type="dxa"/>
            <w:gridSpan w:val="2"/>
            <w:shd w:val="clear" w:color="auto" w:fill="F7CAAC" w:themeFill="accent2" w:themeFillTint="66"/>
            <w:vAlign w:val="center"/>
          </w:tcPr>
          <w:p w14:paraId="59230CD2" w14:textId="77777777" w:rsidR="00180C14" w:rsidRPr="00EB73CD" w:rsidRDefault="00180C14" w:rsidP="00180C14">
            <w:pPr>
              <w:jc w:val="center"/>
              <w:rPr>
                <w:b/>
                <w:bCs/>
                <w:color w:val="000000" w:themeColor="text1"/>
              </w:rPr>
            </w:pPr>
            <w:r w:rsidRPr="00EB73CD">
              <w:rPr>
                <w:b/>
                <w:bCs/>
                <w:color w:val="000000" w:themeColor="text1"/>
              </w:rPr>
              <w:t>ÖĞRENME-ÖĞRETME YAŞANTILARI</w:t>
            </w:r>
          </w:p>
        </w:tc>
      </w:tr>
      <w:tr w:rsidR="00180C14" w:rsidRPr="00B2415F" w14:paraId="6BB55E2B" w14:textId="77777777" w:rsidTr="00180C14">
        <w:trPr>
          <w:trHeight w:val="472"/>
        </w:trPr>
        <w:tc>
          <w:tcPr>
            <w:tcW w:w="2405" w:type="dxa"/>
            <w:vAlign w:val="center"/>
          </w:tcPr>
          <w:p w14:paraId="627AEE56" w14:textId="77777777" w:rsidR="00180C14" w:rsidRPr="00EB73CD" w:rsidRDefault="00180C14" w:rsidP="00180C14">
            <w:r w:rsidRPr="00EB73CD">
              <w:t>Temel Kabuller</w:t>
            </w:r>
          </w:p>
        </w:tc>
        <w:tc>
          <w:tcPr>
            <w:tcW w:w="7433" w:type="dxa"/>
            <w:vAlign w:val="center"/>
          </w:tcPr>
          <w:p w14:paraId="21163329" w14:textId="77777777" w:rsidR="00180C14" w:rsidRPr="00EB73CD" w:rsidRDefault="00180C14" w:rsidP="00180C14">
            <w:r w:rsidRPr="00EB73CD">
              <w:t>Öğrencilerin sayılarla ilgili günlük yaşam deneyimlerine sahip oldukları, niceliklerin büyüklüklerine karşılık gelen rakamları ve 20’ye kadar olan sayıları bildikleri kabul edilir.</w:t>
            </w:r>
          </w:p>
        </w:tc>
      </w:tr>
      <w:tr w:rsidR="00180C14" w:rsidRPr="00B2415F" w14:paraId="7DC80CF3" w14:textId="77777777" w:rsidTr="00180C14">
        <w:trPr>
          <w:trHeight w:val="499"/>
        </w:trPr>
        <w:tc>
          <w:tcPr>
            <w:tcW w:w="2405" w:type="dxa"/>
            <w:vAlign w:val="center"/>
          </w:tcPr>
          <w:p w14:paraId="27EA9341" w14:textId="77777777" w:rsidR="00180C14" w:rsidRPr="00EB73CD" w:rsidRDefault="00180C14" w:rsidP="00180C14">
            <w:r w:rsidRPr="00EB73CD">
              <w:t>Ön Değerlendirme Süreci</w:t>
            </w:r>
          </w:p>
        </w:tc>
        <w:tc>
          <w:tcPr>
            <w:tcW w:w="7433" w:type="dxa"/>
            <w:vAlign w:val="center"/>
          </w:tcPr>
          <w:p w14:paraId="6D1FF35C" w14:textId="77777777" w:rsidR="00180C14" w:rsidRPr="00EB73CD" w:rsidRDefault="00180C14" w:rsidP="00180C14">
            <w:r w:rsidRPr="00EB73CD">
              <w:t>Bir sayıdan önceki ve sonraki sayıyı söyleyip söyleyemediklerini kontrol etmek için etkinlikler yapılır. Bir çokluğun miktarına ilişkin öğrencilerin nasıl bir tahminde bulunduklarına dair sorular yöneltilir.</w:t>
            </w:r>
          </w:p>
        </w:tc>
      </w:tr>
      <w:tr w:rsidR="00180C14" w:rsidRPr="00B2415F" w14:paraId="06E6E885" w14:textId="77777777" w:rsidTr="00180C14">
        <w:trPr>
          <w:trHeight w:val="472"/>
        </w:trPr>
        <w:tc>
          <w:tcPr>
            <w:tcW w:w="2405" w:type="dxa"/>
            <w:vAlign w:val="center"/>
          </w:tcPr>
          <w:p w14:paraId="7EA5C248" w14:textId="77777777" w:rsidR="00180C14" w:rsidRPr="00EB73CD" w:rsidRDefault="00180C14" w:rsidP="00180C14">
            <w:r w:rsidRPr="00EB73CD">
              <w:t>Köprü Kurma</w:t>
            </w:r>
          </w:p>
        </w:tc>
        <w:tc>
          <w:tcPr>
            <w:tcW w:w="7433" w:type="dxa"/>
            <w:vAlign w:val="center"/>
          </w:tcPr>
          <w:p w14:paraId="381B35AC" w14:textId="77777777" w:rsidR="00180C14" w:rsidRPr="00EB73CD" w:rsidRDefault="00180C14" w:rsidP="00180C14">
            <w:r w:rsidRPr="00EB73CD">
              <w:t>Günlük yaşamda karşılaşılan sıra bildiren durumlara örnek verilir. Ayrıca beden eğitimi ve oyun dersi ile ilişkili olarak oyunlar oynatılarak öğrencilerin oyunu kazananları sıra bildiren sayılarla ifade etmesi sağlanır. Bu süreçte spor müsabakalarına ilişkin görsellerle sıralama yapılan durumlarda sayıların kullanıldığının anlaşılması sağlanır. Bu şekilde sıra bildirme konusunda geçmiş yaşantılar ile yeni öğrenmeler arasında köprü kurulur.</w:t>
            </w:r>
          </w:p>
        </w:tc>
      </w:tr>
      <w:tr w:rsidR="00180C14" w:rsidRPr="00B2415F" w14:paraId="2E5699DD" w14:textId="77777777" w:rsidTr="00180C14">
        <w:trPr>
          <w:trHeight w:val="499"/>
        </w:trPr>
        <w:tc>
          <w:tcPr>
            <w:tcW w:w="2405" w:type="dxa"/>
            <w:vAlign w:val="center"/>
          </w:tcPr>
          <w:p w14:paraId="6372F268" w14:textId="77777777" w:rsidR="00180C14" w:rsidRPr="00EB73CD" w:rsidRDefault="00180C14" w:rsidP="00180C14">
            <w:r w:rsidRPr="00EB73CD">
              <w:t>Öğrenme-Öğretme Uygulamaları</w:t>
            </w:r>
          </w:p>
        </w:tc>
        <w:tc>
          <w:tcPr>
            <w:tcW w:w="7433" w:type="dxa"/>
            <w:vAlign w:val="center"/>
          </w:tcPr>
          <w:p w14:paraId="4BCA738C" w14:textId="77777777" w:rsidR="00180C14" w:rsidRPr="00EB73CD" w:rsidRDefault="00180C14" w:rsidP="00180C14">
            <w:pPr>
              <w:pStyle w:val="AralkYok"/>
              <w:numPr>
                <w:ilvl w:val="0"/>
                <w:numId w:val="3"/>
              </w:numPr>
            </w:pPr>
            <w:r w:rsidRPr="00EB73CD">
              <w:t>Bir grup öğrenci tahtaya çıkarılır ve rastgele sıralama yapılır. Bu öğrencilere sırasıyla hangi sırada oldukları sorulur. Bu şekilde tüm öğrenciler sırasıyla tahtaya çıkarılır.</w:t>
            </w:r>
          </w:p>
          <w:p w14:paraId="30BF8DB0" w14:textId="77777777" w:rsidR="00180C14" w:rsidRPr="00EB73CD" w:rsidRDefault="00180C14" w:rsidP="00180C14">
            <w:pPr>
              <w:pStyle w:val="AralkYok"/>
              <w:numPr>
                <w:ilvl w:val="0"/>
                <w:numId w:val="3"/>
              </w:numPr>
            </w:pPr>
            <w:r w:rsidRPr="00EB73CD">
              <w:t>Ders kitabı sayfa 98, 99, 100, 101 ve 102’deki etkinlikler yapılır.</w:t>
            </w:r>
          </w:p>
          <w:p w14:paraId="3FAB6BE2" w14:textId="77777777" w:rsidR="00180C14" w:rsidRPr="00EB73CD" w:rsidRDefault="00180C14" w:rsidP="00180C14">
            <w:pPr>
              <w:pStyle w:val="AralkYok"/>
              <w:numPr>
                <w:ilvl w:val="0"/>
                <w:numId w:val="3"/>
              </w:numPr>
            </w:pPr>
            <w:r w:rsidRPr="00EB73CD">
              <w:t>Ders kitabı sayfa 103’teki “Sıralama Oyunu” oynanır.</w:t>
            </w:r>
          </w:p>
        </w:tc>
      </w:tr>
      <w:tr w:rsidR="00180C14" w:rsidRPr="00B2415F" w14:paraId="44CA1ED5" w14:textId="77777777" w:rsidTr="00180C14">
        <w:trPr>
          <w:trHeight w:val="346"/>
        </w:trPr>
        <w:tc>
          <w:tcPr>
            <w:tcW w:w="9838" w:type="dxa"/>
            <w:gridSpan w:val="2"/>
            <w:shd w:val="clear" w:color="auto" w:fill="DBDBDB" w:themeFill="accent3" w:themeFillTint="66"/>
            <w:vAlign w:val="center"/>
          </w:tcPr>
          <w:p w14:paraId="4B59882E" w14:textId="77777777" w:rsidR="00180C14" w:rsidRPr="00EB73CD" w:rsidRDefault="00180C14" w:rsidP="00180C14">
            <w:pPr>
              <w:jc w:val="center"/>
              <w:rPr>
                <w:b/>
                <w:bCs/>
              </w:rPr>
            </w:pPr>
            <w:r w:rsidRPr="00EB73CD">
              <w:rPr>
                <w:b/>
                <w:bCs/>
              </w:rPr>
              <w:t>FARKLILAŞTIRMA</w:t>
            </w:r>
          </w:p>
        </w:tc>
      </w:tr>
      <w:tr w:rsidR="00180C14" w:rsidRPr="00B2415F" w14:paraId="2AC0DF79" w14:textId="77777777" w:rsidTr="00180C14">
        <w:trPr>
          <w:trHeight w:val="499"/>
        </w:trPr>
        <w:tc>
          <w:tcPr>
            <w:tcW w:w="2405" w:type="dxa"/>
            <w:vAlign w:val="center"/>
          </w:tcPr>
          <w:p w14:paraId="190DAE38" w14:textId="77777777" w:rsidR="00180C14" w:rsidRPr="00EB73CD" w:rsidRDefault="00180C14" w:rsidP="00180C14">
            <w:r w:rsidRPr="00EB73CD">
              <w:t>Zenginleştirme</w:t>
            </w:r>
          </w:p>
        </w:tc>
        <w:tc>
          <w:tcPr>
            <w:tcW w:w="7433" w:type="dxa"/>
            <w:vAlign w:val="center"/>
          </w:tcPr>
          <w:p w14:paraId="3CE14FD8" w14:textId="77777777" w:rsidR="00180C14" w:rsidRPr="00EB73CD" w:rsidRDefault="00180C14" w:rsidP="00180C14">
            <w:pPr>
              <w:pStyle w:val="ListeParagraf"/>
              <w:numPr>
                <w:ilvl w:val="0"/>
                <w:numId w:val="9"/>
              </w:numPr>
            </w:pPr>
            <w:r w:rsidRPr="00EB73CD">
              <w:t xml:space="preserve">Öğrencilere ek çalışma kağıtları verilir.  </w:t>
            </w:r>
          </w:p>
        </w:tc>
      </w:tr>
      <w:tr w:rsidR="00180C14" w:rsidRPr="00B2415F" w14:paraId="00CB0C1C" w14:textId="77777777" w:rsidTr="00180C14">
        <w:trPr>
          <w:trHeight w:val="499"/>
        </w:trPr>
        <w:tc>
          <w:tcPr>
            <w:tcW w:w="2405" w:type="dxa"/>
            <w:vAlign w:val="center"/>
          </w:tcPr>
          <w:p w14:paraId="4449DBCE" w14:textId="77777777" w:rsidR="00180C14" w:rsidRPr="00EB73CD" w:rsidRDefault="00180C14" w:rsidP="00180C14">
            <w:r w:rsidRPr="00EB73CD">
              <w:t>Destekleme</w:t>
            </w:r>
          </w:p>
        </w:tc>
        <w:tc>
          <w:tcPr>
            <w:tcW w:w="7433" w:type="dxa"/>
            <w:vAlign w:val="center"/>
          </w:tcPr>
          <w:p w14:paraId="6082462D" w14:textId="77777777" w:rsidR="00180C14" w:rsidRPr="00EB73CD" w:rsidRDefault="00180C14" w:rsidP="00180C14">
            <w:pPr>
              <w:pStyle w:val="ListeParagraf"/>
              <w:numPr>
                <w:ilvl w:val="0"/>
                <w:numId w:val="5"/>
              </w:numPr>
            </w:pPr>
            <w:r w:rsidRPr="00EB73CD">
              <w:t>Sınıf içinde grup olalım oyunu oynanır.</w:t>
            </w:r>
          </w:p>
        </w:tc>
      </w:tr>
      <w:tr w:rsidR="00180C14" w:rsidRPr="00B2415F" w14:paraId="5516A60F" w14:textId="77777777" w:rsidTr="00180C14">
        <w:trPr>
          <w:trHeight w:val="708"/>
        </w:trPr>
        <w:tc>
          <w:tcPr>
            <w:tcW w:w="2405" w:type="dxa"/>
            <w:vAlign w:val="center"/>
          </w:tcPr>
          <w:p w14:paraId="089C46E5" w14:textId="77777777" w:rsidR="00180C14" w:rsidRPr="00EB73CD" w:rsidRDefault="00180C14" w:rsidP="00180C14">
            <w:r w:rsidRPr="00EB73CD">
              <w:t>Öğretmen Yansıtmaları</w:t>
            </w:r>
          </w:p>
        </w:tc>
        <w:tc>
          <w:tcPr>
            <w:tcW w:w="7433" w:type="dxa"/>
            <w:vAlign w:val="center"/>
          </w:tcPr>
          <w:p w14:paraId="6E5885EC" w14:textId="77777777" w:rsidR="00180C14" w:rsidRPr="00EB73CD" w:rsidRDefault="00180C14" w:rsidP="00180C14"/>
        </w:tc>
      </w:tr>
    </w:tbl>
    <w:p w14:paraId="10E0CDFE" w14:textId="77777777" w:rsidR="00333027" w:rsidRDefault="00333027" w:rsidP="00333027">
      <w:pPr>
        <w:jc w:val="center"/>
      </w:pPr>
      <w:r>
        <w:t>1/C SINIFI MATEMATİK DERSİ GÜNLÜK PLAN</w:t>
      </w:r>
    </w:p>
    <w:p w14:paraId="5145D2D2" w14:textId="77777777" w:rsidR="00333027" w:rsidRDefault="00333027" w:rsidP="00333027">
      <w:pPr>
        <w:jc w:val="center"/>
      </w:pPr>
    </w:p>
    <w:p w14:paraId="7EB5AB69" w14:textId="77777777" w:rsidR="00333027" w:rsidRDefault="00333027" w:rsidP="00333027">
      <w:pPr>
        <w:jc w:val="center"/>
      </w:pPr>
    </w:p>
    <w:p w14:paraId="1A7DD548" w14:textId="77777777" w:rsidR="00333027" w:rsidRDefault="00333027" w:rsidP="00333027">
      <w:pPr>
        <w:jc w:val="center"/>
      </w:pPr>
    </w:p>
    <w:p w14:paraId="686BE1A1" w14:textId="77777777" w:rsidR="00333027" w:rsidRDefault="00333027" w:rsidP="00333027">
      <w:pPr>
        <w:jc w:val="center"/>
      </w:pPr>
    </w:p>
    <w:p w14:paraId="0DBBB95B" w14:textId="77777777" w:rsidR="00333027" w:rsidRDefault="00333027" w:rsidP="00333027">
      <w:pPr>
        <w:jc w:val="center"/>
      </w:pPr>
    </w:p>
    <w:p w14:paraId="75C27FB1" w14:textId="77777777" w:rsidR="00333027" w:rsidRDefault="00333027" w:rsidP="00333027">
      <w:pPr>
        <w:jc w:val="center"/>
      </w:pPr>
    </w:p>
    <w:p w14:paraId="41A9ACE0" w14:textId="77777777" w:rsidR="00333027" w:rsidRDefault="00333027" w:rsidP="00333027">
      <w:pPr>
        <w:jc w:val="center"/>
      </w:pPr>
    </w:p>
    <w:p w14:paraId="2559E5B8" w14:textId="77777777" w:rsidR="00333027" w:rsidRDefault="00333027" w:rsidP="00333027">
      <w:pPr>
        <w:jc w:val="center"/>
      </w:pPr>
    </w:p>
    <w:p w14:paraId="04CE7D3E" w14:textId="77777777" w:rsidR="00333027" w:rsidRDefault="00333027" w:rsidP="00333027">
      <w:pPr>
        <w:jc w:val="center"/>
      </w:pPr>
    </w:p>
    <w:p w14:paraId="00A76C40" w14:textId="77777777" w:rsidR="00333027" w:rsidRDefault="00333027" w:rsidP="00333027">
      <w:pPr>
        <w:jc w:val="center"/>
      </w:pPr>
    </w:p>
    <w:p w14:paraId="31F0739F" w14:textId="77777777" w:rsidR="00333027" w:rsidRDefault="00333027" w:rsidP="00333027">
      <w:pPr>
        <w:jc w:val="center"/>
      </w:pPr>
    </w:p>
    <w:p w14:paraId="70906038" w14:textId="77777777" w:rsidR="00333027" w:rsidRDefault="00333027" w:rsidP="00333027">
      <w:pPr>
        <w:jc w:val="center"/>
      </w:pPr>
    </w:p>
    <w:p w14:paraId="6DC8384B" w14:textId="77777777" w:rsidR="00333027" w:rsidRDefault="00333027" w:rsidP="00333027">
      <w:pPr>
        <w:jc w:val="center"/>
      </w:pPr>
    </w:p>
    <w:p w14:paraId="352485B7" w14:textId="77777777" w:rsidR="00333027" w:rsidRDefault="00333027" w:rsidP="00333027">
      <w:pPr>
        <w:jc w:val="center"/>
      </w:pPr>
    </w:p>
    <w:p w14:paraId="552A89AE" w14:textId="77777777" w:rsidR="00333027" w:rsidRDefault="00333027" w:rsidP="00333027">
      <w:pPr>
        <w:jc w:val="center"/>
      </w:pPr>
    </w:p>
    <w:p w14:paraId="5BF0CDFF" w14:textId="77777777" w:rsidR="00333027" w:rsidRDefault="00333027" w:rsidP="00333027">
      <w:pPr>
        <w:jc w:val="center"/>
      </w:pPr>
    </w:p>
    <w:p w14:paraId="401B9E28" w14:textId="77777777" w:rsidR="00333027" w:rsidRDefault="00333027" w:rsidP="00333027">
      <w:pPr>
        <w:jc w:val="center"/>
      </w:pPr>
    </w:p>
    <w:p w14:paraId="7E8F3B4B" w14:textId="77777777" w:rsidR="00333027" w:rsidRDefault="00333027" w:rsidP="00333027">
      <w:pPr>
        <w:jc w:val="center"/>
      </w:pPr>
    </w:p>
    <w:p w14:paraId="57E2B97C" w14:textId="77777777" w:rsidR="00333027" w:rsidRDefault="00333027" w:rsidP="00333027">
      <w:pPr>
        <w:jc w:val="center"/>
      </w:pPr>
    </w:p>
    <w:p w14:paraId="2FF2B306" w14:textId="77777777" w:rsidR="00333027" w:rsidRDefault="00333027" w:rsidP="00333027">
      <w:pPr>
        <w:jc w:val="center"/>
      </w:pPr>
    </w:p>
    <w:p w14:paraId="0CCAB304" w14:textId="77777777" w:rsidR="00333027" w:rsidRDefault="00333027" w:rsidP="00333027">
      <w:pPr>
        <w:jc w:val="center"/>
      </w:pPr>
    </w:p>
    <w:p w14:paraId="57425F04" w14:textId="77777777" w:rsidR="00333027" w:rsidRDefault="00333027" w:rsidP="00333027">
      <w:pPr>
        <w:jc w:val="center"/>
      </w:pPr>
    </w:p>
    <w:p w14:paraId="28440FFF" w14:textId="77777777" w:rsidR="00333027" w:rsidRDefault="00333027" w:rsidP="00333027">
      <w:pPr>
        <w:jc w:val="center"/>
      </w:pPr>
    </w:p>
    <w:p w14:paraId="5626608F" w14:textId="77777777" w:rsidR="00333027" w:rsidRDefault="00333027" w:rsidP="00333027">
      <w:pPr>
        <w:jc w:val="center"/>
      </w:pPr>
    </w:p>
    <w:p w14:paraId="19532D43" w14:textId="77777777" w:rsidR="00333027" w:rsidRDefault="00333027" w:rsidP="00333027">
      <w:pPr>
        <w:jc w:val="center"/>
      </w:pPr>
    </w:p>
    <w:p w14:paraId="26FC189E" w14:textId="77777777" w:rsidR="00333027" w:rsidRDefault="00333027" w:rsidP="00333027">
      <w:pPr>
        <w:jc w:val="center"/>
      </w:pPr>
    </w:p>
    <w:p w14:paraId="30491E7F" w14:textId="77777777" w:rsidR="00333027" w:rsidRDefault="00333027" w:rsidP="00333027">
      <w:pPr>
        <w:jc w:val="center"/>
      </w:pPr>
    </w:p>
    <w:p w14:paraId="0023B15A" w14:textId="77777777" w:rsidR="00333027" w:rsidRDefault="00333027" w:rsidP="00333027">
      <w:pPr>
        <w:jc w:val="center"/>
      </w:pPr>
    </w:p>
    <w:p w14:paraId="74577A8C" w14:textId="77777777" w:rsidR="00333027" w:rsidRDefault="00333027" w:rsidP="00333027">
      <w:pPr>
        <w:jc w:val="center"/>
      </w:pPr>
    </w:p>
    <w:p w14:paraId="5B05372F" w14:textId="77777777" w:rsidR="00333027" w:rsidRDefault="00333027" w:rsidP="00333027">
      <w:pPr>
        <w:pStyle w:val="AralkYok"/>
      </w:pPr>
    </w:p>
    <w:p w14:paraId="7222E4B5" w14:textId="4502B09B" w:rsidR="00333027" w:rsidRDefault="00333027" w:rsidP="00333027">
      <w:pPr>
        <w:pStyle w:val="AralkYok"/>
        <w:ind w:left="7788"/>
      </w:pPr>
      <w:r>
        <w:t xml:space="preserve"> </w:t>
      </w:r>
      <w:r w:rsidR="00180C14">
        <w:t>2</w:t>
      </w:r>
      <w:r w:rsidR="002D29F8">
        <w:t>7</w:t>
      </w:r>
      <w:r>
        <w:t>/10/202</w:t>
      </w:r>
      <w:r w:rsidR="002D29F8">
        <w:t>5</w:t>
      </w:r>
    </w:p>
    <w:p w14:paraId="4263FCAA" w14:textId="3DE6EE22" w:rsidR="00333027" w:rsidRDefault="00333027" w:rsidP="00960A42">
      <w:pPr>
        <w:pStyle w:val="AralkYok"/>
      </w:pPr>
      <w:r>
        <w:t>Sınıf Öğretmeni</w:t>
      </w:r>
      <w:r>
        <w:tab/>
      </w:r>
      <w:r>
        <w:tab/>
      </w:r>
      <w:r>
        <w:tab/>
      </w:r>
      <w:r>
        <w:tab/>
      </w:r>
      <w:r>
        <w:tab/>
      </w:r>
      <w:r>
        <w:tab/>
      </w:r>
      <w:r>
        <w:tab/>
      </w:r>
      <w:r>
        <w:tab/>
      </w:r>
      <w:r>
        <w:tab/>
      </w:r>
      <w:r>
        <w:tab/>
      </w:r>
      <w:r>
        <w:rPr>
          <w:noProof/>
        </w:rPr>
        <w:drawing>
          <wp:anchor distT="0" distB="0" distL="114300" distR="114300" simplePos="0" relativeHeight="251665408" behindDoc="0" locked="0" layoutInCell="1" allowOverlap="1" wp14:anchorId="65B696C0" wp14:editId="133DF5EA">
            <wp:simplePos x="0" y="0"/>
            <wp:positionH relativeFrom="margin">
              <wp:posOffset>5351780</wp:posOffset>
            </wp:positionH>
            <wp:positionV relativeFrom="margin">
              <wp:posOffset>9629140</wp:posOffset>
            </wp:positionV>
            <wp:extent cx="923925" cy="247650"/>
            <wp:effectExtent l="0" t="0" r="9525" b="0"/>
            <wp:wrapSquare wrapText="bothSides"/>
            <wp:docPr id="1312381993" name="Resim 1312381993"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t>Okul Müdürü</w:t>
      </w:r>
    </w:p>
    <w:sectPr w:rsidR="00333027" w:rsidSect="00096A4E">
      <w:headerReference w:type="default" r:id="rId8"/>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909EF" w14:textId="77777777" w:rsidR="00D36CF8" w:rsidRDefault="00D36CF8" w:rsidP="00096A4E">
      <w:pPr>
        <w:spacing w:after="0" w:line="240" w:lineRule="auto"/>
      </w:pPr>
      <w:r>
        <w:separator/>
      </w:r>
    </w:p>
  </w:endnote>
  <w:endnote w:type="continuationSeparator" w:id="0">
    <w:p w14:paraId="6FD94BF3" w14:textId="77777777" w:rsidR="00D36CF8" w:rsidRDefault="00D36CF8"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53D80" w14:textId="77777777" w:rsidR="00D36CF8" w:rsidRDefault="00D36CF8" w:rsidP="00096A4E">
      <w:pPr>
        <w:spacing w:after="0" w:line="240" w:lineRule="auto"/>
      </w:pPr>
      <w:r>
        <w:separator/>
      </w:r>
    </w:p>
  </w:footnote>
  <w:footnote w:type="continuationSeparator" w:id="0">
    <w:p w14:paraId="3303141B" w14:textId="77777777" w:rsidR="00D36CF8" w:rsidRDefault="00D36CF8"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6503B72F" w:rsidR="00096A4E" w:rsidRPr="00096A4E" w:rsidRDefault="00180C14" w:rsidP="00985D39">
    <w:pPr>
      <w:pStyle w:val="stBilgi"/>
      <w:jc w:val="right"/>
      <w:rPr>
        <w:rFonts w:cstheme="minorHAnsi"/>
        <w:sz w:val="20"/>
        <w:szCs w:val="20"/>
      </w:rPr>
    </w:pPr>
    <w:r>
      <w:rPr>
        <w:rFonts w:cstheme="minorHAnsi"/>
        <w:sz w:val="20"/>
        <w:szCs w:val="20"/>
      </w:rPr>
      <w:t>8</w:t>
    </w:r>
    <w:r w:rsidR="00096A4E" w:rsidRPr="00096A4E">
      <w:rPr>
        <w:rFonts w:cstheme="minorHAnsi"/>
        <w:sz w:val="20"/>
        <w:szCs w:val="20"/>
      </w:rPr>
      <w:t>. HAFTA</w:t>
    </w:r>
  </w:p>
  <w:p w14:paraId="356F0B35" w14:textId="77777777" w:rsidR="00096A4E" w:rsidRDefault="00096A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23A90"/>
    <w:multiLevelType w:val="hybridMultilevel"/>
    <w:tmpl w:val="4972F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657270"/>
    <w:multiLevelType w:val="hybridMultilevel"/>
    <w:tmpl w:val="52D059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2AE6D54"/>
    <w:multiLevelType w:val="hybridMultilevel"/>
    <w:tmpl w:val="223A5F8E"/>
    <w:lvl w:ilvl="0" w:tplc="041F0001">
      <w:start w:val="1"/>
      <w:numFmt w:val="bullet"/>
      <w:lvlText w:val=""/>
      <w:lvlJc w:val="left"/>
      <w:pPr>
        <w:ind w:left="810" w:hanging="360"/>
      </w:pPr>
      <w:rPr>
        <w:rFonts w:ascii="Symbol" w:hAnsi="Symbol" w:hint="default"/>
      </w:rPr>
    </w:lvl>
    <w:lvl w:ilvl="1" w:tplc="041F0003" w:tentative="1">
      <w:start w:val="1"/>
      <w:numFmt w:val="bullet"/>
      <w:lvlText w:val="o"/>
      <w:lvlJc w:val="left"/>
      <w:pPr>
        <w:ind w:left="1530" w:hanging="360"/>
      </w:pPr>
      <w:rPr>
        <w:rFonts w:ascii="Courier New" w:hAnsi="Courier New" w:cs="Courier New" w:hint="default"/>
      </w:rPr>
    </w:lvl>
    <w:lvl w:ilvl="2" w:tplc="041F0005" w:tentative="1">
      <w:start w:val="1"/>
      <w:numFmt w:val="bullet"/>
      <w:lvlText w:val=""/>
      <w:lvlJc w:val="left"/>
      <w:pPr>
        <w:ind w:left="2250" w:hanging="360"/>
      </w:pPr>
      <w:rPr>
        <w:rFonts w:ascii="Wingdings" w:hAnsi="Wingdings" w:hint="default"/>
      </w:rPr>
    </w:lvl>
    <w:lvl w:ilvl="3" w:tplc="041F0001" w:tentative="1">
      <w:start w:val="1"/>
      <w:numFmt w:val="bullet"/>
      <w:lvlText w:val=""/>
      <w:lvlJc w:val="left"/>
      <w:pPr>
        <w:ind w:left="2970" w:hanging="360"/>
      </w:pPr>
      <w:rPr>
        <w:rFonts w:ascii="Symbol" w:hAnsi="Symbol" w:hint="default"/>
      </w:rPr>
    </w:lvl>
    <w:lvl w:ilvl="4" w:tplc="041F0003" w:tentative="1">
      <w:start w:val="1"/>
      <w:numFmt w:val="bullet"/>
      <w:lvlText w:val="o"/>
      <w:lvlJc w:val="left"/>
      <w:pPr>
        <w:ind w:left="3690" w:hanging="360"/>
      </w:pPr>
      <w:rPr>
        <w:rFonts w:ascii="Courier New" w:hAnsi="Courier New" w:cs="Courier New" w:hint="default"/>
      </w:rPr>
    </w:lvl>
    <w:lvl w:ilvl="5" w:tplc="041F0005" w:tentative="1">
      <w:start w:val="1"/>
      <w:numFmt w:val="bullet"/>
      <w:lvlText w:val=""/>
      <w:lvlJc w:val="left"/>
      <w:pPr>
        <w:ind w:left="4410" w:hanging="360"/>
      </w:pPr>
      <w:rPr>
        <w:rFonts w:ascii="Wingdings" w:hAnsi="Wingdings" w:hint="default"/>
      </w:rPr>
    </w:lvl>
    <w:lvl w:ilvl="6" w:tplc="041F0001" w:tentative="1">
      <w:start w:val="1"/>
      <w:numFmt w:val="bullet"/>
      <w:lvlText w:val=""/>
      <w:lvlJc w:val="left"/>
      <w:pPr>
        <w:ind w:left="5130" w:hanging="360"/>
      </w:pPr>
      <w:rPr>
        <w:rFonts w:ascii="Symbol" w:hAnsi="Symbol" w:hint="default"/>
      </w:rPr>
    </w:lvl>
    <w:lvl w:ilvl="7" w:tplc="041F0003" w:tentative="1">
      <w:start w:val="1"/>
      <w:numFmt w:val="bullet"/>
      <w:lvlText w:val="o"/>
      <w:lvlJc w:val="left"/>
      <w:pPr>
        <w:ind w:left="5850" w:hanging="360"/>
      </w:pPr>
      <w:rPr>
        <w:rFonts w:ascii="Courier New" w:hAnsi="Courier New" w:cs="Courier New" w:hint="default"/>
      </w:rPr>
    </w:lvl>
    <w:lvl w:ilvl="8" w:tplc="041F0005" w:tentative="1">
      <w:start w:val="1"/>
      <w:numFmt w:val="bullet"/>
      <w:lvlText w:val=""/>
      <w:lvlJc w:val="left"/>
      <w:pPr>
        <w:ind w:left="6570" w:hanging="360"/>
      </w:pPr>
      <w:rPr>
        <w:rFonts w:ascii="Wingdings" w:hAnsi="Wingdings" w:hint="default"/>
      </w:rPr>
    </w:lvl>
  </w:abstractNum>
  <w:abstractNum w:abstractNumId="3" w15:restartNumberingAfterBreak="0">
    <w:nsid w:val="35374A89"/>
    <w:multiLevelType w:val="hybridMultilevel"/>
    <w:tmpl w:val="5BB80E3A"/>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4" w15:restartNumberingAfterBreak="0">
    <w:nsid w:val="35692EF4"/>
    <w:multiLevelType w:val="hybridMultilevel"/>
    <w:tmpl w:val="209416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A2C704C"/>
    <w:multiLevelType w:val="multilevel"/>
    <w:tmpl w:val="BF44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0217B7"/>
    <w:multiLevelType w:val="multilevel"/>
    <w:tmpl w:val="0360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2236F3"/>
    <w:multiLevelType w:val="multilevel"/>
    <w:tmpl w:val="ACD0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897C40"/>
    <w:multiLevelType w:val="hybridMultilevel"/>
    <w:tmpl w:val="E93E95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3FC1411"/>
    <w:multiLevelType w:val="hybridMultilevel"/>
    <w:tmpl w:val="19AACD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72D6974"/>
    <w:multiLevelType w:val="multilevel"/>
    <w:tmpl w:val="A92E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3" w15:restartNumberingAfterBreak="0">
    <w:nsid w:val="74856CB9"/>
    <w:multiLevelType w:val="multilevel"/>
    <w:tmpl w:val="9BF8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14"/>
  </w:num>
  <w:num w:numId="2" w16cid:durableId="1156990206">
    <w:abstractNumId w:val="15"/>
  </w:num>
  <w:num w:numId="3" w16cid:durableId="62262986">
    <w:abstractNumId w:val="12"/>
  </w:num>
  <w:num w:numId="4" w16cid:durableId="252471949">
    <w:abstractNumId w:val="9"/>
  </w:num>
  <w:num w:numId="5" w16cid:durableId="1655446877">
    <w:abstractNumId w:val="1"/>
  </w:num>
  <w:num w:numId="6" w16cid:durableId="773328073">
    <w:abstractNumId w:val="3"/>
  </w:num>
  <w:num w:numId="7" w16cid:durableId="430079822">
    <w:abstractNumId w:val="2"/>
  </w:num>
  <w:num w:numId="8" w16cid:durableId="751007197">
    <w:abstractNumId w:val="8"/>
  </w:num>
  <w:num w:numId="9" w16cid:durableId="2105566200">
    <w:abstractNumId w:val="10"/>
  </w:num>
  <w:num w:numId="10" w16cid:durableId="251934627">
    <w:abstractNumId w:val="11"/>
  </w:num>
  <w:num w:numId="11" w16cid:durableId="874804690">
    <w:abstractNumId w:val="7"/>
  </w:num>
  <w:num w:numId="12" w16cid:durableId="1630279887">
    <w:abstractNumId w:val="5"/>
  </w:num>
  <w:num w:numId="13" w16cid:durableId="2142578209">
    <w:abstractNumId w:val="13"/>
  </w:num>
  <w:num w:numId="14" w16cid:durableId="257100281">
    <w:abstractNumId w:val="4"/>
  </w:num>
  <w:num w:numId="15" w16cid:durableId="748961075">
    <w:abstractNumId w:val="0"/>
  </w:num>
  <w:num w:numId="16" w16cid:durableId="2911796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37437"/>
    <w:rsid w:val="00096A4E"/>
    <w:rsid w:val="000B078C"/>
    <w:rsid w:val="00180C14"/>
    <w:rsid w:val="001B6BB2"/>
    <w:rsid w:val="001B7F05"/>
    <w:rsid w:val="00295CEB"/>
    <w:rsid w:val="002D29F8"/>
    <w:rsid w:val="002E1B8D"/>
    <w:rsid w:val="00333027"/>
    <w:rsid w:val="00353491"/>
    <w:rsid w:val="003D2C5D"/>
    <w:rsid w:val="00421C3A"/>
    <w:rsid w:val="0047305E"/>
    <w:rsid w:val="004E14AB"/>
    <w:rsid w:val="00597C65"/>
    <w:rsid w:val="006A6BAC"/>
    <w:rsid w:val="00786B42"/>
    <w:rsid w:val="007C4C78"/>
    <w:rsid w:val="00832577"/>
    <w:rsid w:val="008F7895"/>
    <w:rsid w:val="00960A42"/>
    <w:rsid w:val="00960D78"/>
    <w:rsid w:val="009670DF"/>
    <w:rsid w:val="00985D39"/>
    <w:rsid w:val="00A204C6"/>
    <w:rsid w:val="00A9056D"/>
    <w:rsid w:val="00AF289A"/>
    <w:rsid w:val="00AF7688"/>
    <w:rsid w:val="00B2415F"/>
    <w:rsid w:val="00B74645"/>
    <w:rsid w:val="00B9794A"/>
    <w:rsid w:val="00BC7EFC"/>
    <w:rsid w:val="00C340B6"/>
    <w:rsid w:val="00C51E59"/>
    <w:rsid w:val="00C823A4"/>
    <w:rsid w:val="00D36CF8"/>
    <w:rsid w:val="00EB73CD"/>
    <w:rsid w:val="00FE1A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unhideWhenUsed/>
    <w:rsid w:val="00B7464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295C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66799">
      <w:bodyDiv w:val="1"/>
      <w:marLeft w:val="0"/>
      <w:marRight w:val="0"/>
      <w:marTop w:val="0"/>
      <w:marBottom w:val="0"/>
      <w:divBdr>
        <w:top w:val="none" w:sz="0" w:space="0" w:color="auto"/>
        <w:left w:val="none" w:sz="0" w:space="0" w:color="auto"/>
        <w:bottom w:val="none" w:sz="0" w:space="0" w:color="auto"/>
        <w:right w:val="none" w:sz="0" w:space="0" w:color="auto"/>
      </w:divBdr>
      <w:divsChild>
        <w:div w:id="2025400567">
          <w:marLeft w:val="0"/>
          <w:marRight w:val="0"/>
          <w:marTop w:val="0"/>
          <w:marBottom w:val="0"/>
          <w:divBdr>
            <w:top w:val="none" w:sz="0" w:space="0" w:color="auto"/>
            <w:left w:val="none" w:sz="0" w:space="0" w:color="auto"/>
            <w:bottom w:val="none" w:sz="0" w:space="0" w:color="auto"/>
            <w:right w:val="none" w:sz="0" w:space="0" w:color="auto"/>
          </w:divBdr>
          <w:divsChild>
            <w:div w:id="15460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00931">
      <w:bodyDiv w:val="1"/>
      <w:marLeft w:val="0"/>
      <w:marRight w:val="0"/>
      <w:marTop w:val="0"/>
      <w:marBottom w:val="0"/>
      <w:divBdr>
        <w:top w:val="none" w:sz="0" w:space="0" w:color="auto"/>
        <w:left w:val="none" w:sz="0" w:space="0" w:color="auto"/>
        <w:bottom w:val="none" w:sz="0" w:space="0" w:color="auto"/>
        <w:right w:val="none" w:sz="0" w:space="0" w:color="auto"/>
      </w:divBdr>
    </w:div>
    <w:div w:id="852766704">
      <w:bodyDiv w:val="1"/>
      <w:marLeft w:val="0"/>
      <w:marRight w:val="0"/>
      <w:marTop w:val="0"/>
      <w:marBottom w:val="0"/>
      <w:divBdr>
        <w:top w:val="none" w:sz="0" w:space="0" w:color="auto"/>
        <w:left w:val="none" w:sz="0" w:space="0" w:color="auto"/>
        <w:bottom w:val="none" w:sz="0" w:space="0" w:color="auto"/>
        <w:right w:val="none" w:sz="0" w:space="0" w:color="auto"/>
      </w:divBdr>
    </w:div>
    <w:div w:id="212619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2025-10-26T16:45:00Z</dcterms:created>
  <dcterms:modified xsi:type="dcterms:W3CDTF">2025-10-26T16:45:00Z</dcterms:modified>
</cp:coreProperties>
</file>