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2"/>
        <w:gridCol w:w="741"/>
        <w:gridCol w:w="543"/>
        <w:gridCol w:w="859"/>
        <w:gridCol w:w="1114"/>
        <w:gridCol w:w="1990"/>
        <w:gridCol w:w="3730"/>
        <w:gridCol w:w="1363"/>
        <w:gridCol w:w="1934"/>
        <w:gridCol w:w="1093"/>
        <w:gridCol w:w="1619"/>
      </w:tblGrid>
      <w:tr w:rsidR="00770B23" w:rsidRPr="000E0F7E" w14:paraId="651FD1CD" w14:textId="77777777" w:rsidTr="00770B23">
        <w:trPr>
          <w:cantSplit/>
          <w:trHeight w:val="20"/>
        </w:trPr>
        <w:tc>
          <w:tcPr>
            <w:tcW w:w="5000" w:type="pct"/>
            <w:gridSpan w:val="11"/>
            <w:shd w:val="clear" w:color="000000" w:fill="A9D08E"/>
            <w:vAlign w:val="center"/>
            <w:hideMark/>
          </w:tcPr>
          <w:p w14:paraId="70B8303F" w14:textId="4BB7543F" w:rsidR="00770B23" w:rsidRPr="000E0F7E" w:rsidRDefault="00770B23" w:rsidP="00770B23">
            <w:pPr>
              <w:spacing w:after="0" w:line="240" w:lineRule="auto"/>
              <w:jc w:val="center"/>
              <w:rPr>
                <w:rFonts w:eastAsia="Times New Roman" w:cstheme="minorHAnsi"/>
                <w:b/>
                <w:bCs/>
                <w:color w:val="44546A"/>
                <w:kern w:val="0"/>
                <w:sz w:val="28"/>
                <w:szCs w:val="28"/>
                <w:lang w:eastAsia="tr-TR"/>
                <w14:ligatures w14:val="none"/>
              </w:rPr>
            </w:pPr>
            <w:r w:rsidRPr="000E0F7E">
              <w:rPr>
                <w:rFonts w:eastAsia="Times New Roman" w:cstheme="minorHAnsi"/>
                <w:b/>
                <w:bCs/>
                <w:color w:val="44546A"/>
                <w:kern w:val="0"/>
                <w:sz w:val="28"/>
                <w:szCs w:val="28"/>
                <w:lang w:eastAsia="tr-TR"/>
                <w14:ligatures w14:val="none"/>
              </w:rPr>
              <w:t>2026-2027 EĞİTİM ÖĞRETİM YILI İLKOKUL 4. SINIF MATEMATİK DERSİ YILLIK PLANI</w:t>
            </w:r>
          </w:p>
        </w:tc>
      </w:tr>
      <w:tr w:rsidR="000E0F7E" w:rsidRPr="000E0F7E" w14:paraId="7E797092" w14:textId="77777777" w:rsidTr="00770B23">
        <w:trPr>
          <w:cantSplit/>
          <w:trHeight w:val="20"/>
        </w:trPr>
        <w:tc>
          <w:tcPr>
            <w:tcW w:w="131" w:type="pct"/>
            <w:shd w:val="clear" w:color="000000" w:fill="A9D08E"/>
            <w:noWrap/>
            <w:vAlign w:val="center"/>
            <w:hideMark/>
          </w:tcPr>
          <w:p w14:paraId="10C09B7D" w14:textId="77777777" w:rsidR="000E0F7E" w:rsidRPr="000E0F7E" w:rsidRDefault="000E0F7E" w:rsidP="000E0F7E">
            <w:pPr>
              <w:spacing w:after="0" w:line="240" w:lineRule="auto"/>
              <w:jc w:val="center"/>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AY</w:t>
            </w:r>
          </w:p>
        </w:tc>
        <w:tc>
          <w:tcPr>
            <w:tcW w:w="241" w:type="pct"/>
            <w:shd w:val="clear" w:color="000000" w:fill="A9D08E"/>
            <w:vAlign w:val="center"/>
            <w:hideMark/>
          </w:tcPr>
          <w:p w14:paraId="4819C11C" w14:textId="77777777" w:rsidR="000E0F7E" w:rsidRPr="000E0F7E" w:rsidRDefault="000E0F7E" w:rsidP="000E0F7E">
            <w:pPr>
              <w:spacing w:after="0" w:line="240" w:lineRule="auto"/>
              <w:jc w:val="center"/>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HAFTA</w:t>
            </w:r>
          </w:p>
        </w:tc>
        <w:tc>
          <w:tcPr>
            <w:tcW w:w="176" w:type="pct"/>
            <w:shd w:val="clear" w:color="000000" w:fill="A9D08E"/>
            <w:vAlign w:val="center"/>
            <w:hideMark/>
          </w:tcPr>
          <w:p w14:paraId="1F121994" w14:textId="77777777" w:rsidR="000E0F7E" w:rsidRPr="000E0F7E" w:rsidRDefault="000E0F7E" w:rsidP="000E0F7E">
            <w:pPr>
              <w:spacing w:after="0" w:line="240" w:lineRule="auto"/>
              <w:jc w:val="center"/>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DERS</w:t>
            </w:r>
            <w:r w:rsidRPr="000E0F7E">
              <w:rPr>
                <w:rFonts w:eastAsia="Times New Roman" w:cstheme="minorHAnsi"/>
                <w:b/>
                <w:bCs/>
                <w:color w:val="3F3F3F"/>
                <w:kern w:val="0"/>
                <w:sz w:val="16"/>
                <w:szCs w:val="16"/>
                <w:lang w:eastAsia="tr-TR"/>
                <w14:ligatures w14:val="none"/>
              </w:rPr>
              <w:br/>
              <w:t>SAATİ</w:t>
            </w:r>
          </w:p>
        </w:tc>
        <w:tc>
          <w:tcPr>
            <w:tcW w:w="279" w:type="pct"/>
            <w:shd w:val="clear" w:color="000000" w:fill="A9D08E"/>
            <w:vAlign w:val="center"/>
            <w:hideMark/>
          </w:tcPr>
          <w:p w14:paraId="146C0468" w14:textId="77777777" w:rsidR="000E0F7E" w:rsidRPr="000E0F7E" w:rsidRDefault="000E0F7E" w:rsidP="000E0F7E">
            <w:pPr>
              <w:spacing w:after="0" w:line="240" w:lineRule="auto"/>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ÜNİTE</w:t>
            </w:r>
          </w:p>
        </w:tc>
        <w:tc>
          <w:tcPr>
            <w:tcW w:w="362" w:type="pct"/>
            <w:shd w:val="clear" w:color="000000" w:fill="A9D08E"/>
            <w:vAlign w:val="center"/>
            <w:hideMark/>
          </w:tcPr>
          <w:p w14:paraId="0EF1C1C2" w14:textId="77777777" w:rsidR="000E0F7E" w:rsidRPr="000E0F7E" w:rsidRDefault="000E0F7E" w:rsidP="000E0F7E">
            <w:pPr>
              <w:spacing w:after="0" w:line="240" w:lineRule="auto"/>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KONU</w:t>
            </w:r>
          </w:p>
        </w:tc>
        <w:tc>
          <w:tcPr>
            <w:tcW w:w="647" w:type="pct"/>
            <w:shd w:val="clear" w:color="000000" w:fill="A9D08E"/>
            <w:vAlign w:val="center"/>
            <w:hideMark/>
          </w:tcPr>
          <w:p w14:paraId="6BA2D6E3" w14:textId="77777777" w:rsidR="000E0F7E" w:rsidRPr="000E0F7E" w:rsidRDefault="000E0F7E" w:rsidP="000E0F7E">
            <w:pPr>
              <w:spacing w:after="0" w:line="240" w:lineRule="auto"/>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KAZANIM</w:t>
            </w:r>
          </w:p>
        </w:tc>
        <w:tc>
          <w:tcPr>
            <w:tcW w:w="1212" w:type="pct"/>
            <w:shd w:val="clear" w:color="000000" w:fill="A9D08E"/>
            <w:vAlign w:val="center"/>
            <w:hideMark/>
          </w:tcPr>
          <w:p w14:paraId="611AB122" w14:textId="77777777" w:rsidR="000E0F7E" w:rsidRPr="000E0F7E" w:rsidRDefault="000E0F7E" w:rsidP="000E0F7E">
            <w:pPr>
              <w:spacing w:after="0" w:line="240" w:lineRule="auto"/>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KAZANIM AÇIKLAMASI</w:t>
            </w:r>
          </w:p>
        </w:tc>
        <w:tc>
          <w:tcPr>
            <w:tcW w:w="443" w:type="pct"/>
            <w:shd w:val="clear" w:color="000000" w:fill="A9D08E"/>
            <w:vAlign w:val="center"/>
            <w:hideMark/>
          </w:tcPr>
          <w:p w14:paraId="580A4A21" w14:textId="77777777" w:rsidR="000E0F7E" w:rsidRPr="000E0F7E" w:rsidRDefault="000E0F7E" w:rsidP="000E0F7E">
            <w:pPr>
              <w:spacing w:after="0" w:line="240" w:lineRule="auto"/>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YÖNTEM VE TEKNİKLER</w:t>
            </w:r>
          </w:p>
        </w:tc>
        <w:tc>
          <w:tcPr>
            <w:tcW w:w="628" w:type="pct"/>
            <w:shd w:val="clear" w:color="000000" w:fill="A9D08E"/>
            <w:vAlign w:val="center"/>
            <w:hideMark/>
          </w:tcPr>
          <w:p w14:paraId="1DCAB998" w14:textId="77777777" w:rsidR="000E0F7E" w:rsidRPr="000E0F7E" w:rsidRDefault="000E0F7E" w:rsidP="000E0F7E">
            <w:pPr>
              <w:spacing w:after="0" w:line="240" w:lineRule="auto"/>
              <w:jc w:val="center"/>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ÖLÇME VE DEĞERLENDİRME</w:t>
            </w:r>
          </w:p>
        </w:tc>
        <w:tc>
          <w:tcPr>
            <w:tcW w:w="354" w:type="pct"/>
            <w:shd w:val="clear" w:color="000000" w:fill="A9D08E"/>
            <w:vAlign w:val="center"/>
            <w:hideMark/>
          </w:tcPr>
          <w:p w14:paraId="053EBB63" w14:textId="77777777" w:rsidR="000E0F7E" w:rsidRPr="000E0F7E" w:rsidRDefault="000E0F7E" w:rsidP="000E0F7E">
            <w:pPr>
              <w:spacing w:after="0" w:line="240" w:lineRule="auto"/>
              <w:jc w:val="center"/>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BELİRLİ GÜN VE HAFTALAR</w:t>
            </w:r>
          </w:p>
        </w:tc>
        <w:tc>
          <w:tcPr>
            <w:tcW w:w="527" w:type="pct"/>
            <w:shd w:val="clear" w:color="000000" w:fill="A9D08E"/>
            <w:vAlign w:val="center"/>
            <w:hideMark/>
          </w:tcPr>
          <w:p w14:paraId="52A77D29" w14:textId="77777777" w:rsidR="000E0F7E" w:rsidRPr="000E0F7E" w:rsidRDefault="000E0F7E" w:rsidP="000E0F7E">
            <w:pPr>
              <w:spacing w:after="0" w:line="240" w:lineRule="auto"/>
              <w:jc w:val="center"/>
              <w:rPr>
                <w:rFonts w:eastAsia="Times New Roman" w:cstheme="minorHAnsi"/>
                <w:b/>
                <w:bCs/>
                <w:color w:val="3F3F3F"/>
                <w:kern w:val="0"/>
                <w:sz w:val="16"/>
                <w:szCs w:val="16"/>
                <w:lang w:eastAsia="tr-TR"/>
                <w14:ligatures w14:val="none"/>
              </w:rPr>
            </w:pPr>
            <w:r w:rsidRPr="000E0F7E">
              <w:rPr>
                <w:rFonts w:eastAsia="Times New Roman" w:cstheme="minorHAnsi"/>
                <w:b/>
                <w:bCs/>
                <w:color w:val="3F3F3F"/>
                <w:kern w:val="0"/>
                <w:sz w:val="16"/>
                <w:szCs w:val="16"/>
                <w:lang w:eastAsia="tr-TR"/>
                <w14:ligatures w14:val="none"/>
              </w:rPr>
              <w:t>OKUL DIŞI ÖĞRENME</w:t>
            </w:r>
          </w:p>
        </w:tc>
      </w:tr>
      <w:tr w:rsidR="000E0F7E" w:rsidRPr="000E0F7E" w14:paraId="68E2C6F9" w14:textId="77777777" w:rsidTr="00770B23">
        <w:trPr>
          <w:cantSplit/>
          <w:trHeight w:val="20"/>
        </w:trPr>
        <w:tc>
          <w:tcPr>
            <w:tcW w:w="131" w:type="pct"/>
            <w:vMerge w:val="restart"/>
            <w:shd w:val="clear" w:color="auto" w:fill="auto"/>
            <w:textDirection w:val="btLr"/>
            <w:vAlign w:val="center"/>
            <w:hideMark/>
          </w:tcPr>
          <w:p w14:paraId="13E099B6"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EYLÜL</w:t>
            </w:r>
          </w:p>
        </w:tc>
        <w:tc>
          <w:tcPr>
            <w:tcW w:w="241" w:type="pct"/>
            <w:shd w:val="clear" w:color="000000" w:fill="E2EFDA"/>
            <w:vAlign w:val="center"/>
            <w:hideMark/>
          </w:tcPr>
          <w:p w14:paraId="2A759A9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 Hafta:</w:t>
            </w:r>
            <w:r w:rsidRPr="000E0F7E">
              <w:rPr>
                <w:rFonts w:eastAsia="Times New Roman" w:cstheme="minorHAnsi"/>
                <w:color w:val="000000"/>
                <w:kern w:val="0"/>
                <w:sz w:val="16"/>
                <w:szCs w:val="16"/>
                <w:lang w:eastAsia="tr-TR"/>
                <w14:ligatures w14:val="none"/>
              </w:rPr>
              <w:br/>
              <w:t xml:space="preserve"> 14-18 Eylül</w:t>
            </w:r>
          </w:p>
        </w:tc>
        <w:tc>
          <w:tcPr>
            <w:tcW w:w="176" w:type="pct"/>
            <w:shd w:val="clear" w:color="auto" w:fill="auto"/>
            <w:vAlign w:val="center"/>
            <w:hideMark/>
          </w:tcPr>
          <w:p w14:paraId="7CB81A3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3+2</w:t>
            </w:r>
          </w:p>
        </w:tc>
        <w:tc>
          <w:tcPr>
            <w:tcW w:w="279" w:type="pct"/>
            <w:shd w:val="clear" w:color="auto" w:fill="auto"/>
            <w:vAlign w:val="center"/>
            <w:hideMark/>
          </w:tcPr>
          <w:p w14:paraId="3DD1E8B9"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38D9E516"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M.4.1.1. Doğal Sayılar</w:t>
            </w:r>
          </w:p>
        </w:tc>
        <w:tc>
          <w:tcPr>
            <w:tcW w:w="647" w:type="pct"/>
            <w:shd w:val="clear" w:color="000000" w:fill="FFFFFF"/>
            <w:vAlign w:val="center"/>
            <w:hideMark/>
          </w:tcPr>
          <w:p w14:paraId="1A365BB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M.4.1.1.1. 4, 5 ve 6 basamaklı doğal sayıları okur ve yazar.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M.4.1.1.2. 10 000’e kadar (10 000 dâhil) yüzer ve biner sayar.</w:t>
            </w:r>
          </w:p>
        </w:tc>
        <w:tc>
          <w:tcPr>
            <w:tcW w:w="1212" w:type="pct"/>
            <w:shd w:val="clear" w:color="auto" w:fill="auto"/>
            <w:vAlign w:val="center"/>
            <w:hideMark/>
          </w:tcPr>
          <w:p w14:paraId="3268D2A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vMerge w:val="restart"/>
            <w:shd w:val="clear" w:color="auto" w:fill="auto"/>
            <w:vAlign w:val="center"/>
            <w:hideMark/>
          </w:tcPr>
          <w:p w14:paraId="7A65DE0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c>
          <w:tcPr>
            <w:tcW w:w="628" w:type="pct"/>
            <w:vMerge w:val="restart"/>
            <w:shd w:val="clear" w:color="auto" w:fill="auto"/>
            <w:vAlign w:val="center"/>
            <w:hideMark/>
          </w:tcPr>
          <w:p w14:paraId="3102B2F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c>
          <w:tcPr>
            <w:tcW w:w="354" w:type="pct"/>
            <w:shd w:val="clear" w:color="auto" w:fill="auto"/>
            <w:vAlign w:val="center"/>
            <w:hideMark/>
          </w:tcPr>
          <w:p w14:paraId="4F9794A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İlköğretim Haftası</w:t>
            </w:r>
          </w:p>
        </w:tc>
        <w:tc>
          <w:tcPr>
            <w:tcW w:w="527" w:type="pct"/>
            <w:shd w:val="clear" w:color="auto" w:fill="auto"/>
            <w:vAlign w:val="center"/>
            <w:hideMark/>
          </w:tcPr>
          <w:p w14:paraId="052EA0FD"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Okul dışı öğrenme etkinlikleri, ders yılı başı okul zümre öğretmenleri toplantısında belirlenecektir.</w:t>
            </w:r>
          </w:p>
        </w:tc>
      </w:tr>
      <w:tr w:rsidR="000E0F7E" w:rsidRPr="000E0F7E" w14:paraId="10AF5309" w14:textId="77777777" w:rsidTr="00770B23">
        <w:trPr>
          <w:cantSplit/>
          <w:trHeight w:val="20"/>
        </w:trPr>
        <w:tc>
          <w:tcPr>
            <w:tcW w:w="131" w:type="pct"/>
            <w:vMerge/>
            <w:vAlign w:val="center"/>
            <w:hideMark/>
          </w:tcPr>
          <w:p w14:paraId="5EF84015"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74BF489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 Hafta:</w:t>
            </w:r>
            <w:r w:rsidRPr="000E0F7E">
              <w:rPr>
                <w:rFonts w:eastAsia="Times New Roman" w:cstheme="minorHAnsi"/>
                <w:color w:val="000000"/>
                <w:kern w:val="0"/>
                <w:sz w:val="16"/>
                <w:szCs w:val="16"/>
                <w:lang w:eastAsia="tr-TR"/>
                <w14:ligatures w14:val="none"/>
              </w:rPr>
              <w:br/>
              <w:t xml:space="preserve"> 21-25 Eylül</w:t>
            </w:r>
          </w:p>
        </w:tc>
        <w:tc>
          <w:tcPr>
            <w:tcW w:w="176" w:type="pct"/>
            <w:shd w:val="clear" w:color="auto" w:fill="auto"/>
            <w:vAlign w:val="center"/>
            <w:hideMark/>
          </w:tcPr>
          <w:p w14:paraId="6951607C"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1+3+1</w:t>
            </w:r>
          </w:p>
        </w:tc>
        <w:tc>
          <w:tcPr>
            <w:tcW w:w="279" w:type="pct"/>
            <w:shd w:val="clear" w:color="auto" w:fill="auto"/>
            <w:vAlign w:val="center"/>
            <w:hideMark/>
          </w:tcPr>
          <w:p w14:paraId="71EF70C0"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09C571AF"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M.4.1.1. Doğal Sayılar</w:t>
            </w:r>
          </w:p>
        </w:tc>
        <w:tc>
          <w:tcPr>
            <w:tcW w:w="647" w:type="pct"/>
            <w:shd w:val="clear" w:color="000000" w:fill="FFFFFF"/>
            <w:vAlign w:val="center"/>
            <w:hideMark/>
          </w:tcPr>
          <w:p w14:paraId="76A70AD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M.4.1.1.2. 10 000’e kadar (10 000 dâhil) yüzer ve biner sayar.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M.4.1.1.3. 4, 5 ve 6 basamaklı doğal sayıların bölüklerini ve basamaklarını, basamaklarındaki rakamların basamak değerlerini belirler ve çözümler.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M.4.1.1.4. Doğal sayıları en yakın onluğa veya yüzlüğe yuvarlar.</w:t>
            </w:r>
          </w:p>
        </w:tc>
        <w:tc>
          <w:tcPr>
            <w:tcW w:w="1212" w:type="pct"/>
            <w:shd w:val="clear" w:color="auto" w:fill="auto"/>
            <w:vAlign w:val="center"/>
            <w:hideMark/>
          </w:tcPr>
          <w:p w14:paraId="0157796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En çok dört basamaklı sayılarla çalışılır</w:t>
            </w:r>
          </w:p>
        </w:tc>
        <w:tc>
          <w:tcPr>
            <w:tcW w:w="443" w:type="pct"/>
            <w:vMerge/>
            <w:vAlign w:val="center"/>
            <w:hideMark/>
          </w:tcPr>
          <w:p w14:paraId="13DA21B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324D330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56AB003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15 Temmuz Demokrasi ve Millî Birlik Günü</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Zafer Bayramı (30 Ağustos)</w:t>
            </w:r>
          </w:p>
        </w:tc>
        <w:tc>
          <w:tcPr>
            <w:tcW w:w="527" w:type="pct"/>
            <w:shd w:val="clear" w:color="auto" w:fill="auto"/>
            <w:vAlign w:val="center"/>
            <w:hideMark/>
          </w:tcPr>
          <w:p w14:paraId="793566A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33D241AA" w14:textId="77777777" w:rsidTr="00770B23">
        <w:trPr>
          <w:cantSplit/>
          <w:trHeight w:val="20"/>
        </w:trPr>
        <w:tc>
          <w:tcPr>
            <w:tcW w:w="131" w:type="pct"/>
            <w:shd w:val="clear" w:color="auto" w:fill="auto"/>
            <w:textDirection w:val="btLr"/>
            <w:vAlign w:val="center"/>
            <w:hideMark/>
          </w:tcPr>
          <w:p w14:paraId="31112F40"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EYLÜL-EKİM</w:t>
            </w:r>
          </w:p>
        </w:tc>
        <w:tc>
          <w:tcPr>
            <w:tcW w:w="241" w:type="pct"/>
            <w:shd w:val="clear" w:color="000000" w:fill="E2EFDA"/>
            <w:vAlign w:val="center"/>
            <w:hideMark/>
          </w:tcPr>
          <w:p w14:paraId="7B4E7FD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 Hafta:</w:t>
            </w:r>
            <w:r w:rsidRPr="000E0F7E">
              <w:rPr>
                <w:rFonts w:eastAsia="Times New Roman" w:cstheme="minorHAnsi"/>
                <w:color w:val="000000"/>
                <w:kern w:val="0"/>
                <w:sz w:val="16"/>
                <w:szCs w:val="16"/>
                <w:lang w:eastAsia="tr-TR"/>
                <w14:ligatures w14:val="none"/>
              </w:rPr>
              <w:br/>
              <w:t xml:space="preserve"> 28 Eylül-2 Ekim</w:t>
            </w:r>
          </w:p>
        </w:tc>
        <w:tc>
          <w:tcPr>
            <w:tcW w:w="176" w:type="pct"/>
            <w:shd w:val="clear" w:color="auto" w:fill="auto"/>
            <w:vAlign w:val="center"/>
            <w:hideMark/>
          </w:tcPr>
          <w:p w14:paraId="0D8A5F6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w:t>
            </w:r>
          </w:p>
        </w:tc>
        <w:tc>
          <w:tcPr>
            <w:tcW w:w="279" w:type="pct"/>
            <w:shd w:val="clear" w:color="auto" w:fill="auto"/>
            <w:vAlign w:val="center"/>
            <w:hideMark/>
          </w:tcPr>
          <w:p w14:paraId="107AAA3E"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4CE1CC5D"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M.4.1.1. Doğal Sayılar</w:t>
            </w:r>
          </w:p>
        </w:tc>
        <w:tc>
          <w:tcPr>
            <w:tcW w:w="647" w:type="pct"/>
            <w:shd w:val="clear" w:color="000000" w:fill="FFFFFF"/>
            <w:vAlign w:val="center"/>
            <w:hideMark/>
          </w:tcPr>
          <w:p w14:paraId="0D69DC56"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M.4.1.1.4. Doğal sayıları en yakın onluğa veya yüzlüğe yuvarlar.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M.4.1.1.5. En çok altı basamaklı doğal sayıları büyük/küçük sembolü kullanarak sıralar.</w:t>
            </w:r>
          </w:p>
        </w:tc>
        <w:tc>
          <w:tcPr>
            <w:tcW w:w="1212" w:type="pct"/>
            <w:shd w:val="clear" w:color="auto" w:fill="auto"/>
            <w:hideMark/>
          </w:tcPr>
          <w:p w14:paraId="31368CD6"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En çok dört basamaklı sayılarla çalışılır.</w:t>
            </w:r>
          </w:p>
        </w:tc>
        <w:tc>
          <w:tcPr>
            <w:tcW w:w="443" w:type="pct"/>
            <w:vMerge/>
            <w:vAlign w:val="center"/>
            <w:hideMark/>
          </w:tcPr>
          <w:p w14:paraId="14C5AD0F"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7E8CDE9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7D43D49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2E3EA1C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5BD21C43" w14:textId="77777777" w:rsidTr="00770B23">
        <w:trPr>
          <w:cantSplit/>
          <w:trHeight w:val="20"/>
        </w:trPr>
        <w:tc>
          <w:tcPr>
            <w:tcW w:w="131" w:type="pct"/>
            <w:vMerge w:val="restart"/>
            <w:shd w:val="clear" w:color="auto" w:fill="auto"/>
            <w:textDirection w:val="btLr"/>
            <w:vAlign w:val="center"/>
            <w:hideMark/>
          </w:tcPr>
          <w:p w14:paraId="242DEAD4"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EKİM</w:t>
            </w:r>
          </w:p>
        </w:tc>
        <w:tc>
          <w:tcPr>
            <w:tcW w:w="241" w:type="pct"/>
            <w:shd w:val="clear" w:color="000000" w:fill="E2EFDA"/>
            <w:vAlign w:val="center"/>
            <w:hideMark/>
          </w:tcPr>
          <w:p w14:paraId="1096993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4. Hafta:</w:t>
            </w:r>
            <w:r w:rsidRPr="000E0F7E">
              <w:rPr>
                <w:rFonts w:eastAsia="Times New Roman" w:cstheme="minorHAnsi"/>
                <w:color w:val="000000"/>
                <w:kern w:val="0"/>
                <w:sz w:val="16"/>
                <w:szCs w:val="16"/>
                <w:lang w:eastAsia="tr-TR"/>
                <w14:ligatures w14:val="none"/>
              </w:rPr>
              <w:br/>
              <w:t xml:space="preserve"> 5- 9 Ekim</w:t>
            </w:r>
          </w:p>
        </w:tc>
        <w:tc>
          <w:tcPr>
            <w:tcW w:w="176" w:type="pct"/>
            <w:shd w:val="clear" w:color="auto" w:fill="auto"/>
            <w:vAlign w:val="center"/>
            <w:hideMark/>
          </w:tcPr>
          <w:p w14:paraId="7C80906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3+2</w:t>
            </w:r>
          </w:p>
        </w:tc>
        <w:tc>
          <w:tcPr>
            <w:tcW w:w="279" w:type="pct"/>
            <w:shd w:val="clear" w:color="auto" w:fill="auto"/>
            <w:vAlign w:val="center"/>
            <w:hideMark/>
          </w:tcPr>
          <w:p w14:paraId="6B3156F9"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5EE2834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M.4.1.1. Doğal Sayılar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M.4.1.2. Doğal Sayılarla Toplama İşlemi</w:t>
            </w:r>
          </w:p>
        </w:tc>
        <w:tc>
          <w:tcPr>
            <w:tcW w:w="647" w:type="pct"/>
            <w:shd w:val="clear" w:color="auto" w:fill="auto"/>
            <w:vAlign w:val="center"/>
            <w:hideMark/>
          </w:tcPr>
          <w:p w14:paraId="32D2CECD" w14:textId="1EC01C13"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M.4.1.1.6. Belli bir kurala göre artan veya azalan sayı örüntüleri oluşturur ve kuralını açıklar.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M.4.1.2.1. En çok dört basamaklı doğal sayılarla toplama işlemini yapar.</w:t>
            </w:r>
          </w:p>
        </w:tc>
        <w:tc>
          <w:tcPr>
            <w:tcW w:w="1212" w:type="pct"/>
            <w:shd w:val="clear" w:color="auto" w:fill="auto"/>
            <w:hideMark/>
          </w:tcPr>
          <w:p w14:paraId="5C54550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a) Artan veya azalan bir örüntüde her bir terimi (ögeyi), adım sayısı ile ilişkilendirir.</w:t>
            </w:r>
            <w:r w:rsidRPr="000E0F7E">
              <w:rPr>
                <w:rFonts w:eastAsia="Times New Roman" w:cstheme="minorHAnsi"/>
                <w:color w:val="000000"/>
                <w:kern w:val="0"/>
                <w:sz w:val="16"/>
                <w:szCs w:val="16"/>
                <w:lang w:eastAsia="tr-TR"/>
                <w14:ligatures w14:val="none"/>
              </w:rPr>
              <w:br/>
              <w:t>Örneğin 2, 5, 8,11, … örüntüsünde birinci terim 2, ikinci terim 5 gibi.</w:t>
            </w:r>
            <w:r w:rsidRPr="000E0F7E">
              <w:rPr>
                <w:rFonts w:eastAsia="Times New Roman" w:cstheme="minorHAnsi"/>
                <w:color w:val="000000"/>
                <w:kern w:val="0"/>
                <w:sz w:val="16"/>
                <w:szCs w:val="16"/>
                <w:lang w:eastAsia="tr-TR"/>
                <w14:ligatures w14:val="none"/>
              </w:rPr>
              <w:br/>
              <w:t>b) Aralarındaki fark sabit olan sayı örüntüleri ile sınırlı kalınır.</w:t>
            </w:r>
          </w:p>
        </w:tc>
        <w:tc>
          <w:tcPr>
            <w:tcW w:w="443" w:type="pct"/>
            <w:vMerge/>
            <w:vAlign w:val="center"/>
            <w:hideMark/>
          </w:tcPr>
          <w:p w14:paraId="2A4FD7F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541D35C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7FA5410C"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01BD722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1DFBC55E" w14:textId="77777777" w:rsidTr="00770B23">
        <w:trPr>
          <w:cantSplit/>
          <w:trHeight w:val="20"/>
        </w:trPr>
        <w:tc>
          <w:tcPr>
            <w:tcW w:w="131" w:type="pct"/>
            <w:vMerge/>
            <w:vAlign w:val="center"/>
            <w:hideMark/>
          </w:tcPr>
          <w:p w14:paraId="2693101C"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72DDBD8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5. Hafta:</w:t>
            </w:r>
            <w:r w:rsidRPr="000E0F7E">
              <w:rPr>
                <w:rFonts w:eastAsia="Times New Roman" w:cstheme="minorHAnsi"/>
                <w:color w:val="000000"/>
                <w:kern w:val="0"/>
                <w:sz w:val="16"/>
                <w:szCs w:val="16"/>
                <w:lang w:eastAsia="tr-TR"/>
                <w14:ligatures w14:val="none"/>
              </w:rPr>
              <w:br/>
              <w:t xml:space="preserve"> 12-16 Ekim</w:t>
            </w:r>
          </w:p>
        </w:tc>
        <w:tc>
          <w:tcPr>
            <w:tcW w:w="176" w:type="pct"/>
            <w:shd w:val="clear" w:color="auto" w:fill="auto"/>
            <w:vAlign w:val="center"/>
            <w:hideMark/>
          </w:tcPr>
          <w:p w14:paraId="3FBC4566"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w:t>
            </w:r>
          </w:p>
        </w:tc>
        <w:tc>
          <w:tcPr>
            <w:tcW w:w="279" w:type="pct"/>
            <w:shd w:val="clear" w:color="auto" w:fill="auto"/>
            <w:vAlign w:val="center"/>
            <w:hideMark/>
          </w:tcPr>
          <w:p w14:paraId="34BF28CE"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248D3D0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M.4.1.2. Doğal Sayılarla Toplama İşlemi</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 xml:space="preserve">M.4.1.3. Doğal Sayılarla Çıkarma İşlemi </w:t>
            </w:r>
          </w:p>
        </w:tc>
        <w:tc>
          <w:tcPr>
            <w:tcW w:w="647" w:type="pct"/>
            <w:shd w:val="clear" w:color="auto" w:fill="auto"/>
            <w:hideMark/>
          </w:tcPr>
          <w:p w14:paraId="596A24DB"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M.4.1.2.1. En çok dört basamaklı doğal sayılarla toplama işlemini yapar.</w:t>
            </w:r>
            <w:r w:rsidRPr="000E0F7E">
              <w:rPr>
                <w:rFonts w:eastAsia="Times New Roman" w:cstheme="minorHAnsi"/>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t>M.4.1.3.1. En çok dört basamaklı doğal sayılarla çıkarma işlemini yapar.</w:t>
            </w:r>
          </w:p>
        </w:tc>
        <w:tc>
          <w:tcPr>
            <w:tcW w:w="1212" w:type="pct"/>
            <w:shd w:val="clear" w:color="auto" w:fill="auto"/>
            <w:vAlign w:val="center"/>
            <w:hideMark/>
          </w:tcPr>
          <w:p w14:paraId="5814C910" w14:textId="4B01D9B9"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443" w:type="pct"/>
            <w:vMerge/>
            <w:vAlign w:val="center"/>
            <w:hideMark/>
          </w:tcPr>
          <w:p w14:paraId="30724D0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2C027DD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76A312B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6913219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3D93DFBA" w14:textId="77777777" w:rsidTr="00770B23">
        <w:trPr>
          <w:cantSplit/>
          <w:trHeight w:val="20"/>
        </w:trPr>
        <w:tc>
          <w:tcPr>
            <w:tcW w:w="131" w:type="pct"/>
            <w:vMerge/>
            <w:vAlign w:val="center"/>
            <w:hideMark/>
          </w:tcPr>
          <w:p w14:paraId="5ECF6D21"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569A7DDA"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6. Hafta:</w:t>
            </w:r>
            <w:r w:rsidRPr="000E0F7E">
              <w:rPr>
                <w:rFonts w:eastAsia="Times New Roman" w:cstheme="minorHAnsi"/>
                <w:color w:val="000000"/>
                <w:kern w:val="0"/>
                <w:sz w:val="16"/>
                <w:szCs w:val="16"/>
                <w:lang w:eastAsia="tr-TR"/>
                <w14:ligatures w14:val="none"/>
              </w:rPr>
              <w:br/>
              <w:t xml:space="preserve"> 19-23 Ekim</w:t>
            </w:r>
          </w:p>
        </w:tc>
        <w:tc>
          <w:tcPr>
            <w:tcW w:w="176" w:type="pct"/>
            <w:shd w:val="clear" w:color="auto" w:fill="auto"/>
            <w:vAlign w:val="center"/>
            <w:hideMark/>
          </w:tcPr>
          <w:p w14:paraId="7FDAFF7D"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3+2</w:t>
            </w:r>
          </w:p>
        </w:tc>
        <w:tc>
          <w:tcPr>
            <w:tcW w:w="279" w:type="pct"/>
            <w:shd w:val="clear" w:color="auto" w:fill="auto"/>
            <w:vAlign w:val="center"/>
            <w:hideMark/>
          </w:tcPr>
          <w:p w14:paraId="0F8862D0"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7E43778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M.4.1.3. Doğal Sayılarla Çıkarma İşlemi </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M.4.1.2. Doğal Sayılarla Toplama İşlemi</w:t>
            </w:r>
          </w:p>
        </w:tc>
        <w:tc>
          <w:tcPr>
            <w:tcW w:w="647" w:type="pct"/>
            <w:shd w:val="clear" w:color="000000" w:fill="FFFFFF"/>
            <w:vAlign w:val="center"/>
            <w:hideMark/>
          </w:tcPr>
          <w:p w14:paraId="7D4DC8E3"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M.4.1.3.2. Üç basamaklı doğal sayılardan 10’un katı olan iki basamaklı doğal sayıları ve 100’ün katı olan üç </w:t>
            </w:r>
            <w:r w:rsidRPr="000E0F7E">
              <w:rPr>
                <w:rFonts w:eastAsia="Times New Roman" w:cstheme="minorHAnsi"/>
                <w:color w:val="000000"/>
                <w:kern w:val="0"/>
                <w:sz w:val="16"/>
                <w:szCs w:val="16"/>
                <w:lang w:eastAsia="tr-TR"/>
                <w14:ligatures w14:val="none"/>
              </w:rPr>
              <w:br/>
              <w:t>basamaklı doğal sayıları zihinden çıkarır.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M.4.1.2.2. İki doğal sayının toplamını tahmin eder ve tahminini işlem sonucu ile karşılaştırır.</w:t>
            </w:r>
          </w:p>
        </w:tc>
        <w:tc>
          <w:tcPr>
            <w:tcW w:w="1212" w:type="pct"/>
            <w:shd w:val="clear" w:color="auto" w:fill="auto"/>
            <w:vAlign w:val="center"/>
            <w:hideMark/>
          </w:tcPr>
          <w:p w14:paraId="2C20B210"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Toplamları en çok dört basamaklı sayılarla işlem yapılır.</w:t>
            </w:r>
          </w:p>
        </w:tc>
        <w:tc>
          <w:tcPr>
            <w:tcW w:w="443" w:type="pct"/>
            <w:vMerge/>
            <w:vAlign w:val="center"/>
            <w:hideMark/>
          </w:tcPr>
          <w:p w14:paraId="7D5BE48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495C0622"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6A642B9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1FE8B5D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480C0936" w14:textId="77777777" w:rsidTr="00770B23">
        <w:trPr>
          <w:cantSplit/>
          <w:trHeight w:val="20"/>
        </w:trPr>
        <w:tc>
          <w:tcPr>
            <w:tcW w:w="131" w:type="pct"/>
            <w:vMerge/>
            <w:vAlign w:val="center"/>
            <w:hideMark/>
          </w:tcPr>
          <w:p w14:paraId="6CFAC360"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6B262DC9"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7. Hafta:</w:t>
            </w:r>
            <w:r w:rsidRPr="000E0F7E">
              <w:rPr>
                <w:rFonts w:eastAsia="Times New Roman" w:cstheme="minorHAnsi"/>
                <w:color w:val="000000"/>
                <w:kern w:val="0"/>
                <w:sz w:val="16"/>
                <w:szCs w:val="16"/>
                <w:lang w:eastAsia="tr-TR"/>
                <w14:ligatures w14:val="none"/>
              </w:rPr>
              <w:br/>
              <w:t xml:space="preserve"> 26-30 Ekim</w:t>
            </w:r>
          </w:p>
        </w:tc>
        <w:tc>
          <w:tcPr>
            <w:tcW w:w="176" w:type="pct"/>
            <w:shd w:val="clear" w:color="auto" w:fill="auto"/>
            <w:vAlign w:val="center"/>
            <w:hideMark/>
          </w:tcPr>
          <w:p w14:paraId="32B77839"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w:t>
            </w:r>
          </w:p>
        </w:tc>
        <w:tc>
          <w:tcPr>
            <w:tcW w:w="279" w:type="pct"/>
            <w:shd w:val="clear" w:color="auto" w:fill="auto"/>
            <w:vAlign w:val="center"/>
            <w:hideMark/>
          </w:tcPr>
          <w:p w14:paraId="438BF474"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6B2DE67F"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M.4.1.2. Doğal Sayılarla Toplama İşlemi</w:t>
            </w:r>
          </w:p>
        </w:tc>
        <w:tc>
          <w:tcPr>
            <w:tcW w:w="647" w:type="pct"/>
            <w:shd w:val="clear" w:color="auto" w:fill="auto"/>
            <w:vAlign w:val="center"/>
            <w:hideMark/>
          </w:tcPr>
          <w:p w14:paraId="5AF0869A" w14:textId="210A595D"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M.4.1.2.2. İki doğal sayının toplamını tahmin eder ve tahminini işlem sonucu ile karşılaştırır.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M.4.1.2.3. En çok dört basamaklı doğal sayıları 100’ün katlarıyla zihinden toplar.</w:t>
            </w:r>
          </w:p>
        </w:tc>
        <w:tc>
          <w:tcPr>
            <w:tcW w:w="1212" w:type="pct"/>
            <w:shd w:val="clear" w:color="auto" w:fill="auto"/>
            <w:vAlign w:val="center"/>
            <w:hideMark/>
          </w:tcPr>
          <w:p w14:paraId="5868B482" w14:textId="2512FF62"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Toplamları en çok dört basamaklı sayılarla işlem yapılır.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Elde edilecek toplamların en fazla dört basamaklı olmasına dikkat edilir.</w:t>
            </w:r>
          </w:p>
        </w:tc>
        <w:tc>
          <w:tcPr>
            <w:tcW w:w="443" w:type="pct"/>
            <w:vMerge/>
            <w:vAlign w:val="center"/>
            <w:hideMark/>
          </w:tcPr>
          <w:p w14:paraId="43E1D50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49B5C29C"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5CF7B17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Cumhuriyet Bayramı (29 Ekim)</w:t>
            </w:r>
          </w:p>
        </w:tc>
        <w:tc>
          <w:tcPr>
            <w:tcW w:w="527" w:type="pct"/>
            <w:shd w:val="clear" w:color="auto" w:fill="auto"/>
            <w:vAlign w:val="center"/>
            <w:hideMark/>
          </w:tcPr>
          <w:p w14:paraId="255EFC9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655519CA" w14:textId="77777777" w:rsidTr="00770B23">
        <w:trPr>
          <w:cantSplit/>
          <w:trHeight w:val="20"/>
        </w:trPr>
        <w:tc>
          <w:tcPr>
            <w:tcW w:w="131" w:type="pct"/>
            <w:vMerge w:val="restart"/>
            <w:shd w:val="clear" w:color="auto" w:fill="auto"/>
            <w:textDirection w:val="btLr"/>
            <w:vAlign w:val="center"/>
            <w:hideMark/>
          </w:tcPr>
          <w:p w14:paraId="10CA41D9"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KASIM</w:t>
            </w:r>
          </w:p>
        </w:tc>
        <w:tc>
          <w:tcPr>
            <w:tcW w:w="241" w:type="pct"/>
            <w:shd w:val="clear" w:color="000000" w:fill="E2EFDA"/>
            <w:vAlign w:val="center"/>
            <w:hideMark/>
          </w:tcPr>
          <w:p w14:paraId="3A4CE48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8.Hafta: </w:t>
            </w:r>
            <w:r w:rsidRPr="000E0F7E">
              <w:rPr>
                <w:rFonts w:eastAsia="Times New Roman" w:cstheme="minorHAnsi"/>
                <w:color w:val="000000"/>
                <w:kern w:val="0"/>
                <w:sz w:val="16"/>
                <w:szCs w:val="16"/>
                <w:lang w:eastAsia="tr-TR"/>
                <w14:ligatures w14:val="none"/>
              </w:rPr>
              <w:br/>
              <w:t>2-6 Kasım</w:t>
            </w:r>
          </w:p>
        </w:tc>
        <w:tc>
          <w:tcPr>
            <w:tcW w:w="176" w:type="pct"/>
            <w:shd w:val="clear" w:color="auto" w:fill="auto"/>
            <w:vAlign w:val="center"/>
            <w:hideMark/>
          </w:tcPr>
          <w:p w14:paraId="32E78F1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1+4</w:t>
            </w:r>
          </w:p>
        </w:tc>
        <w:tc>
          <w:tcPr>
            <w:tcW w:w="279" w:type="pct"/>
            <w:shd w:val="clear" w:color="auto" w:fill="auto"/>
            <w:vAlign w:val="center"/>
            <w:hideMark/>
          </w:tcPr>
          <w:p w14:paraId="786A52B4"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21F3B74F"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M.4.1.2. Doğal Sayılarla Toplama İşlemi</w:t>
            </w:r>
          </w:p>
        </w:tc>
        <w:tc>
          <w:tcPr>
            <w:tcW w:w="647" w:type="pct"/>
            <w:shd w:val="clear" w:color="auto" w:fill="auto"/>
            <w:vAlign w:val="center"/>
            <w:hideMark/>
          </w:tcPr>
          <w:p w14:paraId="1DCC052D" w14:textId="68213C1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M.4.1.2.3. En çok dört basamaklı doğal sayıları 100’ün katlarıyla zihinden toplar.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M.4.1.2.4. Doğal sayılarla toplama işlemini gerektiren problemleri çözer.</w:t>
            </w:r>
          </w:p>
        </w:tc>
        <w:tc>
          <w:tcPr>
            <w:tcW w:w="1212" w:type="pct"/>
            <w:shd w:val="clear" w:color="auto" w:fill="auto"/>
            <w:vAlign w:val="center"/>
            <w:hideMark/>
          </w:tcPr>
          <w:p w14:paraId="36EF6105" w14:textId="6E43DE73"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Elde edilecek toplamların en fazla dört basamaklı olmasına dikkat edilir.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a) Problem çözme etkinliklerinde en çok dört işlem gerektiren problemlere yer verilir.</w:t>
            </w:r>
            <w:r w:rsidRPr="000E0F7E">
              <w:rPr>
                <w:rFonts w:eastAsia="Times New Roman" w:cstheme="minorHAnsi"/>
                <w:color w:val="000000"/>
                <w:kern w:val="0"/>
                <w:sz w:val="16"/>
                <w:szCs w:val="16"/>
                <w:lang w:eastAsia="tr-TR"/>
                <w14:ligatures w14:val="none"/>
              </w:rPr>
              <w:br/>
              <w:t>b) En çok üç işlem gerektiren problem kurmaya yönelik çalışmalara da yer verilir.</w:t>
            </w:r>
          </w:p>
        </w:tc>
        <w:tc>
          <w:tcPr>
            <w:tcW w:w="443" w:type="pct"/>
            <w:vMerge w:val="restart"/>
            <w:shd w:val="clear" w:color="auto" w:fill="auto"/>
            <w:vAlign w:val="center"/>
            <w:hideMark/>
          </w:tcPr>
          <w:p w14:paraId="1869D63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vMerge w:val="restart"/>
            <w:shd w:val="clear" w:color="auto" w:fill="auto"/>
            <w:vAlign w:val="center"/>
            <w:hideMark/>
          </w:tcPr>
          <w:p w14:paraId="2F4B7D7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7E19A36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Kızılay </w:t>
            </w:r>
            <w:proofErr w:type="gramStart"/>
            <w:r w:rsidRPr="000E0F7E">
              <w:rPr>
                <w:rFonts w:eastAsia="Times New Roman" w:cstheme="minorHAnsi"/>
                <w:color w:val="000000"/>
                <w:kern w:val="0"/>
                <w:sz w:val="16"/>
                <w:szCs w:val="16"/>
                <w:lang w:eastAsia="tr-TR"/>
                <w14:ligatures w14:val="none"/>
              </w:rPr>
              <w:t>Haftası(</w:t>
            </w:r>
            <w:proofErr w:type="gramEnd"/>
            <w:r w:rsidRPr="000E0F7E">
              <w:rPr>
                <w:rFonts w:eastAsia="Times New Roman" w:cstheme="minorHAnsi"/>
                <w:color w:val="000000"/>
                <w:kern w:val="0"/>
                <w:sz w:val="16"/>
                <w:szCs w:val="16"/>
                <w:lang w:eastAsia="tr-TR"/>
                <w14:ligatures w14:val="none"/>
              </w:rPr>
              <w:t>29 Ekim-4 Kasım)</w:t>
            </w:r>
          </w:p>
        </w:tc>
        <w:tc>
          <w:tcPr>
            <w:tcW w:w="527" w:type="pct"/>
            <w:shd w:val="clear" w:color="auto" w:fill="auto"/>
            <w:vAlign w:val="center"/>
            <w:hideMark/>
          </w:tcPr>
          <w:p w14:paraId="389FCBAA"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787028A7" w14:textId="77777777" w:rsidTr="00770B23">
        <w:trPr>
          <w:cantSplit/>
          <w:trHeight w:val="20"/>
        </w:trPr>
        <w:tc>
          <w:tcPr>
            <w:tcW w:w="131" w:type="pct"/>
            <w:vMerge/>
            <w:vAlign w:val="center"/>
            <w:hideMark/>
          </w:tcPr>
          <w:p w14:paraId="0CCB3CD8"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6BE9D18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9. Hafta:</w:t>
            </w:r>
            <w:r w:rsidRPr="000E0F7E">
              <w:rPr>
                <w:rFonts w:eastAsia="Times New Roman" w:cstheme="minorHAnsi"/>
                <w:color w:val="000000"/>
                <w:kern w:val="0"/>
                <w:sz w:val="16"/>
                <w:szCs w:val="16"/>
                <w:lang w:eastAsia="tr-TR"/>
                <w14:ligatures w14:val="none"/>
              </w:rPr>
              <w:br/>
              <w:t xml:space="preserve"> 9-13 Kasım</w:t>
            </w:r>
          </w:p>
        </w:tc>
        <w:tc>
          <w:tcPr>
            <w:tcW w:w="176" w:type="pct"/>
            <w:shd w:val="clear" w:color="auto" w:fill="auto"/>
            <w:vAlign w:val="center"/>
            <w:hideMark/>
          </w:tcPr>
          <w:p w14:paraId="0417340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5</w:t>
            </w:r>
          </w:p>
        </w:tc>
        <w:tc>
          <w:tcPr>
            <w:tcW w:w="279" w:type="pct"/>
            <w:shd w:val="clear" w:color="auto" w:fill="auto"/>
            <w:vAlign w:val="center"/>
            <w:hideMark/>
          </w:tcPr>
          <w:p w14:paraId="0934D009"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4A1D9FA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M.4.1.3. Doğal Sayılarla Çıkarma İşlemi </w:t>
            </w:r>
          </w:p>
        </w:tc>
        <w:tc>
          <w:tcPr>
            <w:tcW w:w="647" w:type="pct"/>
            <w:shd w:val="clear" w:color="auto" w:fill="auto"/>
            <w:noWrap/>
            <w:vAlign w:val="bottom"/>
            <w:hideMark/>
          </w:tcPr>
          <w:p w14:paraId="6D833803" w14:textId="0B90DEF8"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589685D5" wp14:editId="521BB238">
                      <wp:simplePos x="0" y="0"/>
                      <wp:positionH relativeFrom="column">
                        <wp:posOffset>1485900</wp:posOffset>
                      </wp:positionH>
                      <wp:positionV relativeFrom="paragraph">
                        <wp:posOffset>47625</wp:posOffset>
                      </wp:positionV>
                      <wp:extent cx="0" cy="171450"/>
                      <wp:effectExtent l="0" t="0" r="0" b="0"/>
                      <wp:wrapNone/>
                      <wp:docPr id="4" name="Metin Kutusu 4">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w14:anchorId="6832CAAA" id="_x0000_t202" coordsize="21600,21600" o:spt="202" path="m,l,21600r21600,l21600,xe">
                      <v:stroke joinstyle="miter"/>
                      <v:path gradientshapeok="t" o:connecttype="rect"/>
                    </v:shapetype>
                    <v:shape id="Metin Kutusu 4" o:spid="_x0000_s1026" type="#_x0000_t202" style="position:absolute;margin-left:117pt;margin-top:3.75pt;width:0;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BPhxYw2gAAAAgBAAAPAAAAZHJzL2Rvd25yZXYueG1sTI/L&#10;TsMwEEX3SPyDNUjsqEMfUKVxKlSJDTtKhcTOjadxVHsc2W6a/D2DWMDy6o7OnFttR+/EgDF1gRQ8&#10;zgoQSE0wHbUKDh+vD2sQKWsy2gVCBRMm2Na3N5UuTbjSOw773AqGUCq1AptzX0qZGotep1nokbg7&#10;heh15hhbaaK+Mtw7OS+KJ+l1R/zB6h53Fpvz/uIVPI+fAfuEO/w6DU203bR2b5NS93fjywZExjH/&#10;HcOPPqtDzU7HcCGThFMwXyx5S2bYCgT3v/moYLFcgawr+X9A/Q0AAP//AwBQSwECLQAUAAYACAAA&#10;ACEAtoM4kv4AAADhAQAAEwAAAAAAAAAAAAAAAAAAAAAAW0NvbnRlbnRfVHlwZXNdLnhtbFBLAQIt&#10;ABQABgAIAAAAIQA4/SH/1gAAAJQBAAALAAAAAAAAAAAAAAAAAC8BAABfcmVscy8ucmVsc1BLAQIt&#10;ABQABgAIAAAAIQBfQlfl6gEAADoEAAAOAAAAAAAAAAAAAAAAAC4CAABkcnMvZTJvRG9jLnhtbFBL&#10;AQItABQABgAIAAAAIQBPhxYw2gAAAAgBAAAPAAAAAAAAAAAAAAAAAEQEAABkcnMvZG93bnJldi54&#10;bWxQSwUGAAAAAAQABADzAAAASwU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845"/>
            </w:tblGrid>
            <w:tr w:rsidR="000E0F7E" w:rsidRPr="000E0F7E" w14:paraId="1143BB3E" w14:textId="77777777">
              <w:trPr>
                <w:trHeight w:val="2700"/>
                <w:tblCellSpacing w:w="0" w:type="dxa"/>
              </w:trPr>
              <w:tc>
                <w:tcPr>
                  <w:tcW w:w="4280" w:type="dxa"/>
                  <w:tcBorders>
                    <w:top w:val="nil"/>
                    <w:left w:val="nil"/>
                    <w:bottom w:val="single" w:sz="4" w:space="0" w:color="auto"/>
                    <w:right w:val="single" w:sz="4" w:space="0" w:color="auto"/>
                  </w:tcBorders>
                  <w:shd w:val="clear" w:color="auto" w:fill="auto"/>
                  <w:vAlign w:val="center"/>
                  <w:hideMark/>
                </w:tcPr>
                <w:p w14:paraId="5E08C393"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M.4.1.3.3. Doğal sayılarla yapılan çıkarma işleminin sonucunu tahmin eder, tahminini işlem sonucuyla karşılaştırır.</w:t>
                  </w:r>
                </w:p>
              </w:tc>
            </w:tr>
          </w:tbl>
          <w:p w14:paraId="6E72EF0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1212" w:type="pct"/>
            <w:shd w:val="clear" w:color="auto" w:fill="auto"/>
            <w:vAlign w:val="center"/>
            <w:hideMark/>
          </w:tcPr>
          <w:p w14:paraId="4A48872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vMerge/>
            <w:vAlign w:val="center"/>
            <w:hideMark/>
          </w:tcPr>
          <w:p w14:paraId="5B76CCFF"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77A331F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4ABFEC8D"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Atatürk </w:t>
            </w:r>
            <w:proofErr w:type="gramStart"/>
            <w:r w:rsidRPr="000E0F7E">
              <w:rPr>
                <w:rFonts w:eastAsia="Times New Roman" w:cstheme="minorHAnsi"/>
                <w:color w:val="000000"/>
                <w:kern w:val="0"/>
                <w:sz w:val="16"/>
                <w:szCs w:val="16"/>
                <w:lang w:eastAsia="tr-TR"/>
                <w14:ligatures w14:val="none"/>
              </w:rPr>
              <w:t>Haftası(</w:t>
            </w:r>
            <w:proofErr w:type="gramEnd"/>
            <w:r w:rsidRPr="000E0F7E">
              <w:rPr>
                <w:rFonts w:eastAsia="Times New Roman" w:cstheme="minorHAnsi"/>
                <w:color w:val="000000"/>
                <w:kern w:val="0"/>
                <w:sz w:val="16"/>
                <w:szCs w:val="16"/>
                <w:lang w:eastAsia="tr-TR"/>
                <w14:ligatures w14:val="none"/>
              </w:rPr>
              <w:t>10-16 Kasım)</w:t>
            </w:r>
            <w:r w:rsidRPr="000E0F7E">
              <w:rPr>
                <w:rFonts w:eastAsia="Times New Roman" w:cstheme="minorHAnsi"/>
                <w:color w:val="000000"/>
                <w:kern w:val="0"/>
                <w:sz w:val="16"/>
                <w:szCs w:val="16"/>
                <w:lang w:eastAsia="tr-TR"/>
                <w14:ligatures w14:val="none"/>
              </w:rPr>
              <w:br/>
              <w:t xml:space="preserve"> Dünya Çocuk Hakları Günü(20 Kasım)</w:t>
            </w:r>
            <w:r w:rsidRPr="000E0F7E">
              <w:rPr>
                <w:rFonts w:eastAsia="Times New Roman" w:cstheme="minorHAnsi"/>
                <w:color w:val="000000"/>
                <w:kern w:val="0"/>
                <w:sz w:val="16"/>
                <w:szCs w:val="16"/>
                <w:lang w:eastAsia="tr-TR"/>
                <w14:ligatures w14:val="none"/>
              </w:rPr>
              <w:br/>
              <w:t>Afet Eğitimi Hazırlık Günü (12 Kasım)</w:t>
            </w:r>
          </w:p>
        </w:tc>
        <w:tc>
          <w:tcPr>
            <w:tcW w:w="527" w:type="pct"/>
            <w:shd w:val="clear" w:color="auto" w:fill="auto"/>
            <w:vAlign w:val="center"/>
            <w:hideMark/>
          </w:tcPr>
          <w:p w14:paraId="3FE2BCC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51771E66" w14:textId="77777777" w:rsidTr="000E0F7E">
        <w:trPr>
          <w:cantSplit/>
          <w:trHeight w:val="20"/>
        </w:trPr>
        <w:tc>
          <w:tcPr>
            <w:tcW w:w="5000" w:type="pct"/>
            <w:gridSpan w:val="11"/>
            <w:shd w:val="clear" w:color="000000" w:fill="BDD7EE"/>
            <w:vAlign w:val="center"/>
            <w:hideMark/>
          </w:tcPr>
          <w:p w14:paraId="01D48821"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1.  DÖNEM ARA TATİLİ: 16- 20 Kasım 2026</w:t>
            </w:r>
          </w:p>
        </w:tc>
      </w:tr>
      <w:tr w:rsidR="000E0F7E" w:rsidRPr="000E0F7E" w14:paraId="0A48F0D1" w14:textId="77777777" w:rsidTr="00770B23">
        <w:trPr>
          <w:cantSplit/>
          <w:trHeight w:val="20"/>
        </w:trPr>
        <w:tc>
          <w:tcPr>
            <w:tcW w:w="131" w:type="pct"/>
            <w:shd w:val="clear" w:color="auto" w:fill="auto"/>
            <w:textDirection w:val="btLr"/>
            <w:vAlign w:val="center"/>
            <w:hideMark/>
          </w:tcPr>
          <w:p w14:paraId="61D602AD"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lastRenderedPageBreak/>
              <w:t>KASIM</w:t>
            </w:r>
          </w:p>
        </w:tc>
        <w:tc>
          <w:tcPr>
            <w:tcW w:w="241" w:type="pct"/>
            <w:shd w:val="clear" w:color="000000" w:fill="E2EFDA"/>
            <w:vAlign w:val="center"/>
            <w:hideMark/>
          </w:tcPr>
          <w:p w14:paraId="6A318C99"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10. Hafta:</w:t>
            </w:r>
            <w:r w:rsidRPr="000E0F7E">
              <w:rPr>
                <w:rFonts w:eastAsia="Times New Roman" w:cstheme="minorHAnsi"/>
                <w:color w:val="000000"/>
                <w:kern w:val="0"/>
                <w:sz w:val="16"/>
                <w:szCs w:val="16"/>
                <w:lang w:eastAsia="tr-TR"/>
                <w14:ligatures w14:val="none"/>
              </w:rPr>
              <w:br/>
              <w:t>23-27 Kasım</w:t>
            </w:r>
          </w:p>
        </w:tc>
        <w:tc>
          <w:tcPr>
            <w:tcW w:w="176" w:type="pct"/>
            <w:shd w:val="clear" w:color="auto" w:fill="auto"/>
            <w:vAlign w:val="center"/>
            <w:hideMark/>
          </w:tcPr>
          <w:p w14:paraId="09EBBD0D"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5</w:t>
            </w:r>
          </w:p>
        </w:tc>
        <w:tc>
          <w:tcPr>
            <w:tcW w:w="279" w:type="pct"/>
            <w:shd w:val="clear" w:color="auto" w:fill="auto"/>
            <w:vAlign w:val="center"/>
            <w:hideMark/>
          </w:tcPr>
          <w:p w14:paraId="33C04BAE"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73240F46"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M.4.1.3. Doğal Sayılarla Çıkarma İşlemi </w:t>
            </w:r>
          </w:p>
        </w:tc>
        <w:tc>
          <w:tcPr>
            <w:tcW w:w="647" w:type="pct"/>
            <w:shd w:val="clear" w:color="000000" w:fill="FFFFFF"/>
            <w:vAlign w:val="center"/>
            <w:hideMark/>
          </w:tcPr>
          <w:p w14:paraId="496AF20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M.4.1.3.4. Doğal sayılarla toplama ve çıkarma işlemini gerektiren problemleri çözer.</w:t>
            </w:r>
          </w:p>
        </w:tc>
        <w:tc>
          <w:tcPr>
            <w:tcW w:w="1212" w:type="pct"/>
            <w:shd w:val="clear" w:color="auto" w:fill="auto"/>
            <w:vAlign w:val="center"/>
            <w:hideMark/>
          </w:tcPr>
          <w:p w14:paraId="26D4E638"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a) Problem çözme etkinliklerinde en çok dört işlem gerektiren problemlere yer verilir.</w:t>
            </w:r>
            <w:r w:rsidRPr="000E0F7E">
              <w:rPr>
                <w:rFonts w:eastAsia="Times New Roman" w:cstheme="minorHAnsi"/>
                <w:color w:val="000000"/>
                <w:kern w:val="0"/>
                <w:sz w:val="16"/>
                <w:szCs w:val="16"/>
                <w:lang w:eastAsia="tr-TR"/>
                <w14:ligatures w14:val="none"/>
              </w:rPr>
              <w:br/>
              <w:t>b) En çok üç işlem gerektiren problem kurma çalışmalarına da yer verilir.</w:t>
            </w:r>
          </w:p>
        </w:tc>
        <w:tc>
          <w:tcPr>
            <w:tcW w:w="443" w:type="pct"/>
            <w:shd w:val="clear" w:color="auto" w:fill="auto"/>
            <w:vAlign w:val="center"/>
            <w:hideMark/>
          </w:tcPr>
          <w:p w14:paraId="5090B1B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59FF4666"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313C8D6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Öğretmenler Günü</w:t>
            </w:r>
            <w:r w:rsidRPr="000E0F7E">
              <w:rPr>
                <w:rFonts w:eastAsia="Times New Roman" w:cstheme="minorHAnsi"/>
                <w:color w:val="000000"/>
                <w:kern w:val="0"/>
                <w:sz w:val="16"/>
                <w:szCs w:val="16"/>
                <w:lang w:eastAsia="tr-TR"/>
                <w14:ligatures w14:val="none"/>
              </w:rPr>
              <w:br/>
              <w:t>(24 Kasım)</w:t>
            </w:r>
          </w:p>
        </w:tc>
        <w:tc>
          <w:tcPr>
            <w:tcW w:w="527" w:type="pct"/>
            <w:shd w:val="clear" w:color="auto" w:fill="auto"/>
            <w:vAlign w:val="center"/>
            <w:hideMark/>
          </w:tcPr>
          <w:p w14:paraId="7B0858F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5A27392A" w14:textId="77777777" w:rsidTr="00770B23">
        <w:trPr>
          <w:cantSplit/>
          <w:trHeight w:val="20"/>
        </w:trPr>
        <w:tc>
          <w:tcPr>
            <w:tcW w:w="131" w:type="pct"/>
            <w:shd w:val="clear" w:color="auto" w:fill="auto"/>
            <w:textDirection w:val="btLr"/>
            <w:vAlign w:val="center"/>
            <w:hideMark/>
          </w:tcPr>
          <w:p w14:paraId="2B4B3EB2"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KASIM-ARALIK</w:t>
            </w:r>
          </w:p>
        </w:tc>
        <w:tc>
          <w:tcPr>
            <w:tcW w:w="241" w:type="pct"/>
            <w:shd w:val="clear" w:color="000000" w:fill="E2EFDA"/>
            <w:vAlign w:val="center"/>
            <w:hideMark/>
          </w:tcPr>
          <w:p w14:paraId="00B0F20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11. Hafta:</w:t>
            </w:r>
            <w:r w:rsidRPr="000E0F7E">
              <w:rPr>
                <w:rFonts w:eastAsia="Times New Roman" w:cstheme="minorHAnsi"/>
                <w:color w:val="000000"/>
                <w:kern w:val="0"/>
                <w:sz w:val="16"/>
                <w:szCs w:val="16"/>
                <w:lang w:eastAsia="tr-TR"/>
                <w14:ligatures w14:val="none"/>
              </w:rPr>
              <w:br/>
              <w:t>30 Kasım-4 Aralık</w:t>
            </w:r>
          </w:p>
        </w:tc>
        <w:tc>
          <w:tcPr>
            <w:tcW w:w="176" w:type="pct"/>
            <w:shd w:val="clear" w:color="auto" w:fill="auto"/>
            <w:vAlign w:val="center"/>
            <w:hideMark/>
          </w:tcPr>
          <w:p w14:paraId="1F42D03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613997C1"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797FB60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M.4.1.4. Doğal Sayılarla Çarpma İşlemi</w:t>
            </w:r>
          </w:p>
        </w:tc>
        <w:tc>
          <w:tcPr>
            <w:tcW w:w="647" w:type="pct"/>
            <w:shd w:val="clear" w:color="000000" w:fill="FFFFFF"/>
            <w:vAlign w:val="center"/>
            <w:hideMark/>
          </w:tcPr>
          <w:p w14:paraId="3377ADF2"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M.4.1.4.1 Üç basamaklı doğal sayılarla iki basamaklı doğal sayıları çarpar.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M.4.1.4.2. Üç doğal sayı ile yapılan çarpma işleminde sayıların birbirleriyle çarpılma sırasının değişmesinin, sonucu değiştirmediğini gösterir.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M.4.1.4.3. En çok üç basamaklı doğal sayıları 10, 100 ve 1000’in en çok dokuz katı olan doğal sayılarla; en çok iki basamaklı doğal sayıları 5, 25 ve 50 ile kısa yoldan çarpar.</w:t>
            </w:r>
          </w:p>
        </w:tc>
        <w:tc>
          <w:tcPr>
            <w:tcW w:w="1212" w:type="pct"/>
            <w:shd w:val="clear" w:color="auto" w:fill="auto"/>
            <w:hideMark/>
          </w:tcPr>
          <w:p w14:paraId="1158F0C3"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İşlemlerde parantez işareti bulunan örneklere de yer verilir</w:t>
            </w:r>
          </w:p>
        </w:tc>
        <w:tc>
          <w:tcPr>
            <w:tcW w:w="443" w:type="pct"/>
            <w:shd w:val="clear" w:color="auto" w:fill="auto"/>
            <w:vAlign w:val="center"/>
            <w:hideMark/>
          </w:tcPr>
          <w:p w14:paraId="1C192622"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0BD8B02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12EAC52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Dünya Engelliler Günü (03 Aralık)</w:t>
            </w:r>
          </w:p>
        </w:tc>
        <w:tc>
          <w:tcPr>
            <w:tcW w:w="527" w:type="pct"/>
            <w:shd w:val="clear" w:color="auto" w:fill="auto"/>
            <w:vAlign w:val="center"/>
            <w:hideMark/>
          </w:tcPr>
          <w:p w14:paraId="539A1BB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28D8096E" w14:textId="77777777" w:rsidTr="00770B23">
        <w:trPr>
          <w:cantSplit/>
          <w:trHeight w:val="20"/>
        </w:trPr>
        <w:tc>
          <w:tcPr>
            <w:tcW w:w="131" w:type="pct"/>
            <w:vMerge w:val="restart"/>
            <w:shd w:val="clear" w:color="auto" w:fill="auto"/>
            <w:textDirection w:val="btLr"/>
            <w:vAlign w:val="center"/>
            <w:hideMark/>
          </w:tcPr>
          <w:p w14:paraId="2DC8E4BD"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ARALIK</w:t>
            </w:r>
          </w:p>
        </w:tc>
        <w:tc>
          <w:tcPr>
            <w:tcW w:w="241" w:type="pct"/>
            <w:shd w:val="clear" w:color="000000" w:fill="E2EFDA"/>
            <w:vAlign w:val="center"/>
            <w:hideMark/>
          </w:tcPr>
          <w:p w14:paraId="0EFBF06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12. Hafta:</w:t>
            </w:r>
            <w:r w:rsidRPr="000E0F7E">
              <w:rPr>
                <w:rFonts w:eastAsia="Times New Roman" w:cstheme="minorHAnsi"/>
                <w:color w:val="000000"/>
                <w:kern w:val="0"/>
                <w:sz w:val="16"/>
                <w:szCs w:val="16"/>
                <w:lang w:eastAsia="tr-TR"/>
                <w14:ligatures w14:val="none"/>
              </w:rPr>
              <w:br/>
              <w:t xml:space="preserve"> 7-11 Aralık</w:t>
            </w:r>
          </w:p>
        </w:tc>
        <w:tc>
          <w:tcPr>
            <w:tcW w:w="176" w:type="pct"/>
            <w:shd w:val="clear" w:color="auto" w:fill="auto"/>
            <w:vAlign w:val="center"/>
            <w:hideMark/>
          </w:tcPr>
          <w:p w14:paraId="7241FBF9"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1+2+2</w:t>
            </w:r>
          </w:p>
        </w:tc>
        <w:tc>
          <w:tcPr>
            <w:tcW w:w="279" w:type="pct"/>
            <w:shd w:val="clear" w:color="auto" w:fill="auto"/>
            <w:vAlign w:val="center"/>
            <w:hideMark/>
          </w:tcPr>
          <w:p w14:paraId="686C82E1"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25E5E2A8"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M.4.1.4. Doğal Sayılarla Çarpma İşlemi</w:t>
            </w:r>
          </w:p>
        </w:tc>
        <w:tc>
          <w:tcPr>
            <w:tcW w:w="647" w:type="pct"/>
            <w:shd w:val="clear" w:color="auto" w:fill="auto"/>
            <w:noWrap/>
            <w:vAlign w:val="bottom"/>
            <w:hideMark/>
          </w:tcPr>
          <w:p w14:paraId="7F35169A" w14:textId="712B975A"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2199297A" wp14:editId="2945ADDC">
                      <wp:simplePos x="0" y="0"/>
                      <wp:positionH relativeFrom="column">
                        <wp:posOffset>1485900</wp:posOffset>
                      </wp:positionH>
                      <wp:positionV relativeFrom="paragraph">
                        <wp:posOffset>0</wp:posOffset>
                      </wp:positionV>
                      <wp:extent cx="0" cy="171450"/>
                      <wp:effectExtent l="0" t="0" r="0" b="0"/>
                      <wp:wrapNone/>
                      <wp:docPr id="5" name="Metin Kutusu 3">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427A360" id="Metin Kutusu 3" o:spid="_x0000_s1026" type="#_x0000_t202" style="position:absolute;margin-left:117pt;margin-top:0;width:0;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Cc6UxB2QAAAAcBAAAPAAAAZHJzL2Rvd25yZXYueG1sTI9B&#10;a8MwDIXvg/0Ho0Jvq9N2rCWLU0Zhl93ajcFubqzGYbYcbDdN/n01dtguQo8nnr5X7UbvxIAxdYEU&#10;LBcFCKQmmI5aBR/vrw9bEClrMtoFQgUTJtjV93eVLk240gGHY24Fh1AqtQKbc19KmRqLXqdF6JHY&#10;O4fodWYZW2mivnK4d3JVFE/S6474g9U97i0238eLV7AZPwP2Cff4dR6aaLtp694mpeaz8eUZRMYx&#10;/x3DDz6jQ81Mp3Ahk4RTsFo/cpesgCfbv/LEy6YAWVfyP399AwAA//8DAFBLAQItABQABgAIAAAA&#10;IQC2gziS/gAAAOEBAAATAAAAAAAAAAAAAAAAAAAAAABbQ29udGVudF9UeXBlc10ueG1sUEsBAi0A&#10;FAAGAAgAAAAhADj9If/WAAAAlAEAAAsAAAAAAAAAAAAAAAAALwEAAF9yZWxzLy5yZWxzUEsBAi0A&#10;FAAGAAgAAAAhAF9CV+XqAQAAOgQAAA4AAAAAAAAAAAAAAAAALgIAAGRycy9lMm9Eb2MueG1sUEsB&#10;Ai0AFAAGAAgAAAAhAJzpTEHZAAAABwEAAA8AAAAAAAAAAAAAAAAARAQAAGRycy9kb3ducmV2Lnht&#10;bFBLBQYAAAAABAAEAPMAAABKBQ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845"/>
            </w:tblGrid>
            <w:tr w:rsidR="000E0F7E" w:rsidRPr="000E0F7E" w14:paraId="4D825404" w14:textId="77777777">
              <w:trPr>
                <w:trHeight w:val="4849"/>
                <w:tblCellSpacing w:w="0" w:type="dxa"/>
              </w:trPr>
              <w:tc>
                <w:tcPr>
                  <w:tcW w:w="4280" w:type="dxa"/>
                  <w:tcBorders>
                    <w:top w:val="nil"/>
                    <w:left w:val="nil"/>
                    <w:bottom w:val="single" w:sz="4" w:space="0" w:color="auto"/>
                    <w:right w:val="single" w:sz="4" w:space="0" w:color="auto"/>
                  </w:tcBorders>
                  <w:shd w:val="clear" w:color="000000" w:fill="FFFFFF"/>
                  <w:vAlign w:val="center"/>
                  <w:hideMark/>
                </w:tcPr>
                <w:p w14:paraId="32B10E67"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M.4.1.4.3. En çok üç basamaklı doğal sayıları 10, 100 ve 1000’in en çok dokuz katı olan doğal sayılarla; en çok iki basamaklı doğal sayıları 5, 25 ve 50 ile kısa yoldan çarpar.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M.4.1.4.4. En çok üç basamaklı doğal sayıları 10, 100 ve 1000 ile zihinden çarpar.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 xml:space="preserve">M.4.1.4.5. En çok iki basamaklı bir doğal sayı ile bir basamaklı bir doğal sayının çarpımını tahmin eder ve </w:t>
                  </w:r>
                  <w:r w:rsidRPr="000E0F7E">
                    <w:rPr>
                      <w:rFonts w:eastAsia="Times New Roman" w:cstheme="minorHAnsi"/>
                      <w:color w:val="000000"/>
                      <w:kern w:val="0"/>
                      <w:sz w:val="16"/>
                      <w:szCs w:val="16"/>
                      <w:lang w:eastAsia="tr-TR"/>
                      <w14:ligatures w14:val="none"/>
                    </w:rPr>
                    <w:br/>
                    <w:t>tahminini işlem sonucu ile karşılaştırır.</w:t>
                  </w:r>
                </w:p>
              </w:tc>
            </w:tr>
          </w:tbl>
          <w:p w14:paraId="1BDE0C0D"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1212" w:type="pct"/>
            <w:shd w:val="clear" w:color="auto" w:fill="auto"/>
            <w:vAlign w:val="center"/>
            <w:hideMark/>
          </w:tcPr>
          <w:p w14:paraId="3081061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shd w:val="clear" w:color="auto" w:fill="auto"/>
            <w:vAlign w:val="center"/>
            <w:hideMark/>
          </w:tcPr>
          <w:p w14:paraId="60D3A97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3319703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71F3692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İnsan Hakları ve Demokrasi Haftası (10 Aralık gününü içine alan hafta)</w:t>
            </w:r>
          </w:p>
        </w:tc>
        <w:tc>
          <w:tcPr>
            <w:tcW w:w="527" w:type="pct"/>
            <w:shd w:val="clear" w:color="auto" w:fill="auto"/>
            <w:vAlign w:val="center"/>
            <w:hideMark/>
          </w:tcPr>
          <w:p w14:paraId="22155E86"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352FC44C" w14:textId="77777777" w:rsidTr="00770B23">
        <w:trPr>
          <w:cantSplit/>
          <w:trHeight w:val="20"/>
        </w:trPr>
        <w:tc>
          <w:tcPr>
            <w:tcW w:w="131" w:type="pct"/>
            <w:vMerge/>
            <w:vAlign w:val="center"/>
            <w:hideMark/>
          </w:tcPr>
          <w:p w14:paraId="02EE9722"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1628A27C"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13. Hafta:</w:t>
            </w:r>
            <w:r w:rsidRPr="000E0F7E">
              <w:rPr>
                <w:rFonts w:eastAsia="Times New Roman" w:cstheme="minorHAnsi"/>
                <w:color w:val="000000"/>
                <w:kern w:val="0"/>
                <w:sz w:val="16"/>
                <w:szCs w:val="16"/>
                <w:lang w:eastAsia="tr-TR"/>
                <w14:ligatures w14:val="none"/>
              </w:rPr>
              <w:br/>
              <w:t xml:space="preserve"> 14-18 Aralık</w:t>
            </w:r>
          </w:p>
        </w:tc>
        <w:tc>
          <w:tcPr>
            <w:tcW w:w="176" w:type="pct"/>
            <w:shd w:val="clear" w:color="auto" w:fill="auto"/>
            <w:vAlign w:val="center"/>
            <w:hideMark/>
          </w:tcPr>
          <w:p w14:paraId="2FEE2C3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1+3+1</w:t>
            </w:r>
          </w:p>
        </w:tc>
        <w:tc>
          <w:tcPr>
            <w:tcW w:w="279" w:type="pct"/>
            <w:shd w:val="clear" w:color="auto" w:fill="auto"/>
            <w:vAlign w:val="center"/>
            <w:hideMark/>
          </w:tcPr>
          <w:p w14:paraId="5F2226AB"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3C326A47"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M.4.1.4. Doğal Sayılarla Çarpma İşlemi</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M.4.1.5. Doğal Sayılarla Bölme İşlemi</w:t>
            </w:r>
          </w:p>
        </w:tc>
        <w:tc>
          <w:tcPr>
            <w:tcW w:w="647" w:type="pct"/>
            <w:shd w:val="clear" w:color="auto" w:fill="auto"/>
            <w:noWrap/>
            <w:vAlign w:val="bottom"/>
            <w:hideMark/>
          </w:tcPr>
          <w:p w14:paraId="7523FECE" w14:textId="7EA4B51C"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0BD8F2C8" wp14:editId="0E44C0CA">
                      <wp:simplePos x="0" y="0"/>
                      <wp:positionH relativeFrom="column">
                        <wp:posOffset>1485900</wp:posOffset>
                      </wp:positionH>
                      <wp:positionV relativeFrom="paragraph">
                        <wp:posOffset>9525</wp:posOffset>
                      </wp:positionV>
                      <wp:extent cx="0" cy="171450"/>
                      <wp:effectExtent l="0" t="0" r="0" b="0"/>
                      <wp:wrapNone/>
                      <wp:docPr id="6" name="Metin Kutusu 2">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2C1DE62" id="Metin Kutusu 2" o:spid="_x0000_s1026" type="#_x0000_t202" style="position:absolute;margin-left:117pt;margin-top:.75pt;width:0;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6RzjI2QAAAAgBAAAPAAAAZHJzL2Rvd25yZXYueG1sTI/B&#10;TsMwEETvSPyDtUjcqEOhEKVxKlSJCzdKhcTNjbdxVHsd2W6a/D2LOMBtR280O1NvJu/EiDH1gRTc&#10;LwoQSG0wPXUK9h+vdyWIlDUZ7QKhghkTbJrrq1pXJlzoHcdd7gSHUKq0ApvzUEmZWotep0UYkJgd&#10;Q/Q6s4ydNFFfONw7uSyKJ+l1T/zB6gG3FtvT7uwVPE+fAYeEW/w6jm20/Vy6t1mp25vpZQ0i45T/&#10;zPBTn6tDw50O4UwmCadg+fDIWzKDFQjmv/rAR7kC2dTy/4DmGwAA//8DAFBLAQItABQABgAIAAAA&#10;IQC2gziS/gAAAOEBAAATAAAAAAAAAAAAAAAAAAAAAABbQ29udGVudF9UeXBlc10ueG1sUEsBAi0A&#10;FAAGAAgAAAAhADj9If/WAAAAlAEAAAsAAAAAAAAAAAAAAAAALwEAAF9yZWxzLy5yZWxzUEsBAi0A&#10;FAAGAAgAAAAhAF9CV+XqAQAAOgQAAA4AAAAAAAAAAAAAAAAALgIAAGRycy9lMm9Eb2MueG1sUEsB&#10;Ai0AFAAGAAgAAAAhAPpHOMjZAAAACAEAAA8AAAAAAAAAAAAAAAAARAQAAGRycy9kb3ducmV2Lnht&#10;bFBLBQYAAAAABAAEAPMAAABKBQ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845"/>
            </w:tblGrid>
            <w:tr w:rsidR="000E0F7E" w:rsidRPr="000E0F7E" w14:paraId="09AA505A" w14:textId="77777777">
              <w:trPr>
                <w:trHeight w:val="4658"/>
                <w:tblCellSpacing w:w="0" w:type="dxa"/>
              </w:trPr>
              <w:tc>
                <w:tcPr>
                  <w:tcW w:w="4280" w:type="dxa"/>
                  <w:tcBorders>
                    <w:top w:val="nil"/>
                    <w:left w:val="nil"/>
                    <w:bottom w:val="nil"/>
                    <w:right w:val="single" w:sz="4" w:space="0" w:color="auto"/>
                  </w:tcBorders>
                  <w:shd w:val="clear" w:color="000000" w:fill="FFFFFF"/>
                  <w:vAlign w:val="center"/>
                  <w:hideMark/>
                </w:tcPr>
                <w:p w14:paraId="00F31CF3" w14:textId="3CB9D325"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M.4.1.4.5. En çok iki basamaklı bir doğal sayı ile bir basamaklı bir doğal sayının çarpımını tahmin eder ve </w:t>
                  </w:r>
                  <w:r w:rsidRPr="000E0F7E">
                    <w:rPr>
                      <w:rFonts w:eastAsia="Times New Roman" w:cstheme="minorHAnsi"/>
                      <w:color w:val="000000"/>
                      <w:kern w:val="0"/>
                      <w:sz w:val="16"/>
                      <w:szCs w:val="16"/>
                      <w:lang w:eastAsia="tr-TR"/>
                      <w14:ligatures w14:val="none"/>
                    </w:rPr>
                    <w:br/>
                    <w:t>tahminini işlem sonucu ile karşılaştırır.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M.4.1.4.6. Doğal sayılarla çarpma işlemini gerektiren problemleri çözer.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M.4.1.5.1. Üç basamaklı doğal sayıları en çok iki basamaklı doğal sayılara böler.</w:t>
                  </w:r>
                </w:p>
              </w:tc>
            </w:tr>
          </w:tbl>
          <w:p w14:paraId="65D93767"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1212" w:type="pct"/>
            <w:shd w:val="clear" w:color="auto" w:fill="auto"/>
            <w:vAlign w:val="center"/>
            <w:hideMark/>
          </w:tcPr>
          <w:p w14:paraId="592F644A"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a) En çok üç işlemli problemlerle çalışılır.</w:t>
            </w:r>
            <w:r w:rsidRPr="000E0F7E">
              <w:rPr>
                <w:rFonts w:eastAsia="Times New Roman" w:cstheme="minorHAnsi"/>
                <w:color w:val="000000"/>
                <w:kern w:val="0"/>
                <w:sz w:val="16"/>
                <w:szCs w:val="16"/>
                <w:lang w:eastAsia="tr-TR"/>
                <w14:ligatures w14:val="none"/>
              </w:rPr>
              <w:br/>
              <w:t>b) Problem kurmaya yönelik çalışmalara da yer verilir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 xml:space="preserve">a) Bölünen ve bölüm arasındaki basamak sayısı ilişkisi fark ettirilir. </w:t>
            </w:r>
            <w:r w:rsidRPr="000E0F7E">
              <w:rPr>
                <w:rFonts w:eastAsia="Times New Roman" w:cstheme="minorHAnsi"/>
                <w:color w:val="000000"/>
                <w:kern w:val="0"/>
                <w:sz w:val="16"/>
                <w:szCs w:val="16"/>
                <w:lang w:eastAsia="tr-TR"/>
                <w14:ligatures w14:val="none"/>
              </w:rPr>
              <w:br/>
              <w:t xml:space="preserve">b) Bölme işleminde bölümün basamak sayısını işlem yapmadan belirleyerek işlemin doğruluğunun </w:t>
            </w:r>
            <w:r w:rsidRPr="000E0F7E">
              <w:rPr>
                <w:rFonts w:eastAsia="Times New Roman" w:cstheme="minorHAnsi"/>
                <w:color w:val="000000"/>
                <w:kern w:val="0"/>
                <w:sz w:val="16"/>
                <w:szCs w:val="16"/>
                <w:lang w:eastAsia="tr-TR"/>
                <w14:ligatures w14:val="none"/>
              </w:rPr>
              <w:br/>
              <w:t>kontrol edilmesi sağlanır.</w:t>
            </w:r>
          </w:p>
        </w:tc>
        <w:tc>
          <w:tcPr>
            <w:tcW w:w="443" w:type="pct"/>
            <w:shd w:val="clear" w:color="auto" w:fill="auto"/>
            <w:vAlign w:val="center"/>
            <w:hideMark/>
          </w:tcPr>
          <w:p w14:paraId="0A274267"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1F2B22E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54E6448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Tutum, Yatırım ve Türk Malları </w:t>
            </w:r>
            <w:proofErr w:type="gramStart"/>
            <w:r w:rsidRPr="000E0F7E">
              <w:rPr>
                <w:rFonts w:eastAsia="Times New Roman" w:cstheme="minorHAnsi"/>
                <w:color w:val="000000"/>
                <w:kern w:val="0"/>
                <w:sz w:val="16"/>
                <w:szCs w:val="16"/>
                <w:lang w:eastAsia="tr-TR"/>
                <w14:ligatures w14:val="none"/>
              </w:rPr>
              <w:t>Haftası(</w:t>
            </w:r>
            <w:proofErr w:type="gramEnd"/>
            <w:r w:rsidRPr="000E0F7E">
              <w:rPr>
                <w:rFonts w:eastAsia="Times New Roman" w:cstheme="minorHAnsi"/>
                <w:color w:val="000000"/>
                <w:kern w:val="0"/>
                <w:sz w:val="16"/>
                <w:szCs w:val="16"/>
                <w:lang w:eastAsia="tr-TR"/>
                <w14:ligatures w14:val="none"/>
              </w:rPr>
              <w:t>12-18 Aralık)</w:t>
            </w:r>
          </w:p>
        </w:tc>
        <w:tc>
          <w:tcPr>
            <w:tcW w:w="527" w:type="pct"/>
            <w:shd w:val="clear" w:color="auto" w:fill="auto"/>
            <w:vAlign w:val="center"/>
            <w:hideMark/>
          </w:tcPr>
          <w:p w14:paraId="20DF64E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6FBCF27C" w14:textId="77777777" w:rsidTr="00770B23">
        <w:trPr>
          <w:cantSplit/>
          <w:trHeight w:val="20"/>
        </w:trPr>
        <w:tc>
          <w:tcPr>
            <w:tcW w:w="131" w:type="pct"/>
            <w:vMerge/>
            <w:vAlign w:val="center"/>
            <w:hideMark/>
          </w:tcPr>
          <w:p w14:paraId="048A562E"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4A18C986"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14. Hafta:</w:t>
            </w:r>
            <w:r w:rsidRPr="000E0F7E">
              <w:rPr>
                <w:rFonts w:eastAsia="Times New Roman" w:cstheme="minorHAnsi"/>
                <w:color w:val="000000"/>
                <w:kern w:val="0"/>
                <w:sz w:val="16"/>
                <w:szCs w:val="16"/>
                <w:lang w:eastAsia="tr-TR"/>
                <w14:ligatures w14:val="none"/>
              </w:rPr>
              <w:br/>
              <w:t xml:space="preserve"> 21-25 Aralık</w:t>
            </w:r>
          </w:p>
        </w:tc>
        <w:tc>
          <w:tcPr>
            <w:tcW w:w="176" w:type="pct"/>
            <w:shd w:val="clear" w:color="auto" w:fill="auto"/>
            <w:vAlign w:val="center"/>
            <w:hideMark/>
          </w:tcPr>
          <w:p w14:paraId="33F7F6F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w:t>
            </w:r>
          </w:p>
        </w:tc>
        <w:tc>
          <w:tcPr>
            <w:tcW w:w="279" w:type="pct"/>
            <w:shd w:val="clear" w:color="auto" w:fill="auto"/>
            <w:vAlign w:val="center"/>
            <w:hideMark/>
          </w:tcPr>
          <w:p w14:paraId="4ACA410A"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4C2DF84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M.4.1.5. Doğal Sayılarla Bölme İşlemi</w:t>
            </w:r>
          </w:p>
        </w:tc>
        <w:tc>
          <w:tcPr>
            <w:tcW w:w="647" w:type="pct"/>
            <w:shd w:val="clear" w:color="000000" w:fill="FFFFFF"/>
            <w:vAlign w:val="center"/>
            <w:hideMark/>
          </w:tcPr>
          <w:p w14:paraId="1A9A4E87" w14:textId="3FE6058A"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M.4.1.5.1. Üç basamaklı doğal sayıları en çok iki basamaklı doğal sayılara böler.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M.4.1.5.2. En çok dört basamaklı bir sayıyı bir basamaklı bir sayıya böler.</w:t>
            </w:r>
          </w:p>
        </w:tc>
        <w:tc>
          <w:tcPr>
            <w:tcW w:w="1212" w:type="pct"/>
            <w:shd w:val="clear" w:color="auto" w:fill="auto"/>
            <w:vAlign w:val="center"/>
            <w:hideMark/>
          </w:tcPr>
          <w:p w14:paraId="2CC3544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shd w:val="clear" w:color="auto" w:fill="auto"/>
            <w:vAlign w:val="center"/>
            <w:hideMark/>
          </w:tcPr>
          <w:p w14:paraId="5C8418D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52B96757"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2DBE44C8"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77616DC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1D923A5E" w14:textId="77777777" w:rsidTr="00770B23">
        <w:trPr>
          <w:cantSplit/>
          <w:trHeight w:val="20"/>
        </w:trPr>
        <w:tc>
          <w:tcPr>
            <w:tcW w:w="131" w:type="pct"/>
            <w:shd w:val="clear" w:color="auto" w:fill="auto"/>
            <w:textDirection w:val="btLr"/>
            <w:vAlign w:val="center"/>
            <w:hideMark/>
          </w:tcPr>
          <w:p w14:paraId="3EAF69AC"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roofErr w:type="gramStart"/>
            <w:r w:rsidRPr="000E0F7E">
              <w:rPr>
                <w:rFonts w:eastAsia="Times New Roman" w:cstheme="minorHAnsi"/>
                <w:b/>
                <w:bCs/>
                <w:color w:val="000000"/>
                <w:kern w:val="0"/>
                <w:sz w:val="16"/>
                <w:szCs w:val="16"/>
                <w:lang w:eastAsia="tr-TR"/>
                <w14:ligatures w14:val="none"/>
              </w:rPr>
              <w:t>ARALIK -</w:t>
            </w:r>
            <w:proofErr w:type="gramEnd"/>
            <w:r w:rsidRPr="000E0F7E">
              <w:rPr>
                <w:rFonts w:eastAsia="Times New Roman" w:cstheme="minorHAnsi"/>
                <w:b/>
                <w:bCs/>
                <w:color w:val="000000"/>
                <w:kern w:val="0"/>
                <w:sz w:val="16"/>
                <w:szCs w:val="16"/>
                <w:lang w:eastAsia="tr-TR"/>
                <w14:ligatures w14:val="none"/>
              </w:rPr>
              <w:t xml:space="preserve"> OCAK</w:t>
            </w:r>
          </w:p>
        </w:tc>
        <w:tc>
          <w:tcPr>
            <w:tcW w:w="241" w:type="pct"/>
            <w:shd w:val="clear" w:color="000000" w:fill="E2EFDA"/>
            <w:vAlign w:val="center"/>
            <w:hideMark/>
          </w:tcPr>
          <w:p w14:paraId="6A75B13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15. Hafta:</w:t>
            </w:r>
            <w:r w:rsidRPr="000E0F7E">
              <w:rPr>
                <w:rFonts w:eastAsia="Times New Roman" w:cstheme="minorHAnsi"/>
                <w:color w:val="000000"/>
                <w:kern w:val="0"/>
                <w:sz w:val="16"/>
                <w:szCs w:val="16"/>
                <w:lang w:eastAsia="tr-TR"/>
                <w14:ligatures w14:val="none"/>
              </w:rPr>
              <w:br/>
              <w:t xml:space="preserve"> 28 Aralık-1 Ocak</w:t>
            </w:r>
          </w:p>
        </w:tc>
        <w:tc>
          <w:tcPr>
            <w:tcW w:w="176" w:type="pct"/>
            <w:shd w:val="clear" w:color="auto" w:fill="auto"/>
            <w:vAlign w:val="center"/>
            <w:hideMark/>
          </w:tcPr>
          <w:p w14:paraId="401D757C"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w:t>
            </w:r>
          </w:p>
        </w:tc>
        <w:tc>
          <w:tcPr>
            <w:tcW w:w="279" w:type="pct"/>
            <w:shd w:val="clear" w:color="auto" w:fill="auto"/>
            <w:vAlign w:val="center"/>
            <w:hideMark/>
          </w:tcPr>
          <w:p w14:paraId="4530E758"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0027F7E2"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M.4.1.5. Doğal Sayılarla Bölme İşlemi</w:t>
            </w:r>
          </w:p>
        </w:tc>
        <w:tc>
          <w:tcPr>
            <w:tcW w:w="647" w:type="pct"/>
            <w:shd w:val="clear" w:color="auto" w:fill="auto"/>
            <w:vAlign w:val="center"/>
            <w:hideMark/>
          </w:tcPr>
          <w:p w14:paraId="185D5592" w14:textId="766F43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M.4.1.5.3. Son üç basamağı sıfır olan en çok beş basamaklı doğal sayıları 10, 100 ve 1000’e zihinden böler.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M.4.1.5.4. Bir bölme işleminin sonucunu tahmin eder ve tahminini işlem sonucu ile karşılaştırır.</w:t>
            </w:r>
          </w:p>
        </w:tc>
        <w:tc>
          <w:tcPr>
            <w:tcW w:w="1212" w:type="pct"/>
            <w:shd w:val="clear" w:color="auto" w:fill="auto"/>
            <w:vAlign w:val="center"/>
            <w:hideMark/>
          </w:tcPr>
          <w:p w14:paraId="4FA88BE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shd w:val="clear" w:color="auto" w:fill="auto"/>
            <w:vAlign w:val="center"/>
            <w:hideMark/>
          </w:tcPr>
          <w:p w14:paraId="100CA25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4FBC220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7F72DC4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747A942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41060049" w14:textId="77777777" w:rsidTr="00770B23">
        <w:trPr>
          <w:cantSplit/>
          <w:trHeight w:val="20"/>
        </w:trPr>
        <w:tc>
          <w:tcPr>
            <w:tcW w:w="131" w:type="pct"/>
            <w:vMerge w:val="restart"/>
            <w:shd w:val="clear" w:color="auto" w:fill="auto"/>
            <w:textDirection w:val="btLr"/>
            <w:vAlign w:val="center"/>
            <w:hideMark/>
          </w:tcPr>
          <w:p w14:paraId="0DD5E36C"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OCAK</w:t>
            </w:r>
          </w:p>
        </w:tc>
        <w:tc>
          <w:tcPr>
            <w:tcW w:w="241" w:type="pct"/>
            <w:shd w:val="clear" w:color="000000" w:fill="E2EFDA"/>
            <w:vAlign w:val="center"/>
            <w:hideMark/>
          </w:tcPr>
          <w:p w14:paraId="61824D58"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16.Hafta:</w:t>
            </w:r>
            <w:r w:rsidRPr="000E0F7E">
              <w:rPr>
                <w:rFonts w:eastAsia="Times New Roman" w:cstheme="minorHAnsi"/>
                <w:color w:val="000000"/>
                <w:kern w:val="0"/>
                <w:sz w:val="16"/>
                <w:szCs w:val="16"/>
                <w:lang w:eastAsia="tr-TR"/>
                <w14:ligatures w14:val="none"/>
              </w:rPr>
              <w:br/>
              <w:t xml:space="preserve"> 4-8 Ocak</w:t>
            </w:r>
          </w:p>
        </w:tc>
        <w:tc>
          <w:tcPr>
            <w:tcW w:w="176" w:type="pct"/>
            <w:shd w:val="clear" w:color="auto" w:fill="auto"/>
            <w:vAlign w:val="center"/>
            <w:hideMark/>
          </w:tcPr>
          <w:p w14:paraId="5EDE222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w:t>
            </w:r>
          </w:p>
        </w:tc>
        <w:tc>
          <w:tcPr>
            <w:tcW w:w="279" w:type="pct"/>
            <w:shd w:val="clear" w:color="auto" w:fill="auto"/>
            <w:vAlign w:val="center"/>
            <w:hideMark/>
          </w:tcPr>
          <w:p w14:paraId="0AD01AD1"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6CA17AB2"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M.4.1.5. Doğal Sayılarla Bölme İşlemi</w:t>
            </w:r>
          </w:p>
        </w:tc>
        <w:tc>
          <w:tcPr>
            <w:tcW w:w="647" w:type="pct"/>
            <w:shd w:val="clear" w:color="auto" w:fill="auto"/>
            <w:vAlign w:val="center"/>
            <w:hideMark/>
          </w:tcPr>
          <w:p w14:paraId="09ECF667" w14:textId="257C1F3F"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M.4.1.5.5. Çarpma ve bölme arasındaki ilişkiyi fark eder.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M.4.1.5.6. Doğal sayılarla en az bir bölme işlemi gerektiren problemleri çözer.</w:t>
            </w:r>
          </w:p>
        </w:tc>
        <w:tc>
          <w:tcPr>
            <w:tcW w:w="1212" w:type="pct"/>
            <w:shd w:val="clear" w:color="auto" w:fill="auto"/>
            <w:vAlign w:val="center"/>
            <w:hideMark/>
          </w:tcPr>
          <w:p w14:paraId="62B58B15" w14:textId="119D17FA"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t>a) Problem çözerken en çok üç işlem gerektiren problem üzerinde çalışılır.</w:t>
            </w:r>
            <w:r w:rsidRPr="000E0F7E">
              <w:rPr>
                <w:rFonts w:eastAsia="Times New Roman" w:cstheme="minorHAnsi"/>
                <w:color w:val="000000"/>
                <w:kern w:val="0"/>
                <w:sz w:val="16"/>
                <w:szCs w:val="16"/>
                <w:lang w:eastAsia="tr-TR"/>
                <w14:ligatures w14:val="none"/>
              </w:rPr>
              <w:br/>
              <w:t>b) En çok iki işlem gerektiren problem kurma çalışmalarına da yer verilir.</w:t>
            </w:r>
          </w:p>
        </w:tc>
        <w:tc>
          <w:tcPr>
            <w:tcW w:w="443" w:type="pct"/>
            <w:shd w:val="clear" w:color="auto" w:fill="auto"/>
            <w:vAlign w:val="center"/>
            <w:hideMark/>
          </w:tcPr>
          <w:p w14:paraId="69A59146"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0FC312CF"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49B543A6"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49F116D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5BECC9AC" w14:textId="77777777" w:rsidTr="00770B23">
        <w:trPr>
          <w:cantSplit/>
          <w:trHeight w:val="20"/>
        </w:trPr>
        <w:tc>
          <w:tcPr>
            <w:tcW w:w="131" w:type="pct"/>
            <w:vMerge/>
            <w:vAlign w:val="center"/>
            <w:hideMark/>
          </w:tcPr>
          <w:p w14:paraId="1E45C39E"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756E48B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17. Hafta:</w:t>
            </w:r>
            <w:r w:rsidRPr="000E0F7E">
              <w:rPr>
                <w:rFonts w:eastAsia="Times New Roman" w:cstheme="minorHAnsi"/>
                <w:color w:val="000000"/>
                <w:kern w:val="0"/>
                <w:sz w:val="16"/>
                <w:szCs w:val="16"/>
                <w:lang w:eastAsia="tr-TR"/>
                <w14:ligatures w14:val="none"/>
              </w:rPr>
              <w:br/>
              <w:t xml:space="preserve"> 11-15 Ocak</w:t>
            </w:r>
          </w:p>
        </w:tc>
        <w:tc>
          <w:tcPr>
            <w:tcW w:w="176" w:type="pct"/>
            <w:shd w:val="clear" w:color="auto" w:fill="auto"/>
            <w:vAlign w:val="center"/>
            <w:hideMark/>
          </w:tcPr>
          <w:p w14:paraId="22E920F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64A1DD39"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30B0B078"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M.4.1.5. Doğal Sayılarla Bölme İşlemi</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M.4.1.6. Kesirler</w:t>
            </w:r>
          </w:p>
        </w:tc>
        <w:tc>
          <w:tcPr>
            <w:tcW w:w="647" w:type="pct"/>
            <w:shd w:val="clear" w:color="auto" w:fill="auto"/>
            <w:vAlign w:val="center"/>
            <w:hideMark/>
          </w:tcPr>
          <w:p w14:paraId="056EC07E" w14:textId="64BA5378"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M.4.1.5.7. Aralarında eşitlik durumu olan iki matematiksel ifadeden birinde verilmeyen değeri belirler ve eşitliğin sağlandığını açıklar.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M.4.1.5.8. Aralarında eşitlik durumu olmayan iki matematiksel ifadenin eşit olması için yapılması gereken işlemleri açıklar.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M.4.1.6.1. Basit, bileşik ve tam sayılı kesri tanır ve modellerle gösterir.</w:t>
            </w:r>
          </w:p>
        </w:tc>
        <w:tc>
          <w:tcPr>
            <w:tcW w:w="1212" w:type="pct"/>
            <w:shd w:val="clear" w:color="auto" w:fill="auto"/>
            <w:hideMark/>
          </w:tcPr>
          <w:p w14:paraId="04DB4D89" w14:textId="3C09E61C"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Örneğin 8 +…. = </w:t>
            </w:r>
            <w:proofErr w:type="gramStart"/>
            <w:r w:rsidRPr="000E0F7E">
              <w:rPr>
                <w:rFonts w:eastAsia="Times New Roman" w:cstheme="minorHAnsi"/>
                <w:color w:val="000000"/>
                <w:kern w:val="0"/>
                <w:sz w:val="16"/>
                <w:szCs w:val="16"/>
                <w:lang w:eastAsia="tr-TR"/>
                <w14:ligatures w14:val="none"/>
              </w:rPr>
              <w:t>15 -</w:t>
            </w:r>
            <w:proofErr w:type="gramEnd"/>
            <w:r w:rsidRPr="000E0F7E">
              <w:rPr>
                <w:rFonts w:eastAsia="Times New Roman" w:cstheme="minorHAnsi"/>
                <w:color w:val="000000"/>
                <w:kern w:val="0"/>
                <w:sz w:val="16"/>
                <w:szCs w:val="16"/>
                <w:lang w:eastAsia="tr-TR"/>
                <w14:ligatures w14:val="none"/>
              </w:rPr>
              <w:t xml:space="preserve"> 3</w:t>
            </w:r>
            <w:r w:rsidRPr="000E0F7E">
              <w:rPr>
                <w:rFonts w:eastAsia="Times New Roman" w:cstheme="minorHAnsi"/>
                <w:color w:val="000000"/>
                <w:kern w:val="0"/>
                <w:sz w:val="16"/>
                <w:szCs w:val="16"/>
                <w:lang w:eastAsia="tr-TR"/>
                <w14:ligatures w14:val="none"/>
              </w:rPr>
              <w:br/>
              <w:t>12 : 4 =…. + 1</w:t>
            </w:r>
            <w:r w:rsidRPr="000E0F7E">
              <w:rPr>
                <w:rFonts w:eastAsia="Times New Roman" w:cstheme="minorHAnsi"/>
                <w:color w:val="000000"/>
                <w:kern w:val="0"/>
                <w:sz w:val="16"/>
                <w:szCs w:val="16"/>
                <w:lang w:eastAsia="tr-TR"/>
                <w14:ligatures w14:val="none"/>
              </w:rPr>
              <w:br/>
              <w:t xml:space="preserve">6 x … = </w:t>
            </w:r>
            <w:proofErr w:type="gramStart"/>
            <w:r w:rsidRPr="000E0F7E">
              <w:rPr>
                <w:rFonts w:eastAsia="Times New Roman" w:cstheme="minorHAnsi"/>
                <w:color w:val="000000"/>
                <w:kern w:val="0"/>
                <w:sz w:val="16"/>
                <w:szCs w:val="16"/>
                <w:lang w:eastAsia="tr-TR"/>
                <w14:ligatures w14:val="none"/>
              </w:rPr>
              <w:t>48 -</w:t>
            </w:r>
            <w:proofErr w:type="gramEnd"/>
            <w:r w:rsidRPr="000E0F7E">
              <w:rPr>
                <w:rFonts w:eastAsia="Times New Roman" w:cstheme="minorHAnsi"/>
                <w:color w:val="000000"/>
                <w:kern w:val="0"/>
                <w:sz w:val="16"/>
                <w:szCs w:val="16"/>
                <w:lang w:eastAsia="tr-TR"/>
                <w14:ligatures w14:val="none"/>
              </w:rPr>
              <w:t xml:space="preserve"> 12</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Örneğin 8+5 ≠ 12-3 ifadesinde eşitlik durumunun sağlanabilmesi için yapılabilecek işlemler üzerinde durulur.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 xml:space="preserve">a) Kesrin farklı anlamlarına göre okunuşlarının değişebileceği vurgulanır. </w:t>
            </w:r>
            <w:r w:rsidRPr="000E0F7E">
              <w:rPr>
                <w:rFonts w:eastAsia="Times New Roman" w:cstheme="minorHAnsi"/>
                <w:color w:val="000000"/>
                <w:kern w:val="0"/>
                <w:sz w:val="16"/>
                <w:szCs w:val="16"/>
                <w:lang w:eastAsia="tr-TR"/>
                <w14:ligatures w14:val="none"/>
              </w:rPr>
              <w:br/>
              <w:t>b) Modeller (sayı doğrusu, alan modeli vb.) kullanılarak isimlendirme çalışmaları yapılır.</w:t>
            </w:r>
          </w:p>
        </w:tc>
        <w:tc>
          <w:tcPr>
            <w:tcW w:w="443" w:type="pct"/>
            <w:shd w:val="clear" w:color="auto" w:fill="auto"/>
            <w:vAlign w:val="center"/>
            <w:hideMark/>
          </w:tcPr>
          <w:p w14:paraId="6C3A373D"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1066216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391BA11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Enerji Tasarrufu Haftası (Ocak Ayının 2. Haftası)</w:t>
            </w:r>
          </w:p>
        </w:tc>
        <w:tc>
          <w:tcPr>
            <w:tcW w:w="527" w:type="pct"/>
            <w:shd w:val="clear" w:color="auto" w:fill="auto"/>
            <w:vAlign w:val="center"/>
            <w:hideMark/>
          </w:tcPr>
          <w:p w14:paraId="7400C0A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2E42C7E7" w14:textId="77777777" w:rsidTr="00770B23">
        <w:trPr>
          <w:cantSplit/>
          <w:trHeight w:val="20"/>
        </w:trPr>
        <w:tc>
          <w:tcPr>
            <w:tcW w:w="131" w:type="pct"/>
            <w:vMerge/>
            <w:vAlign w:val="center"/>
            <w:hideMark/>
          </w:tcPr>
          <w:p w14:paraId="2601AC12"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2932E73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18. Hafta:</w:t>
            </w:r>
            <w:r w:rsidRPr="000E0F7E">
              <w:rPr>
                <w:rFonts w:eastAsia="Times New Roman" w:cstheme="minorHAnsi"/>
                <w:color w:val="000000"/>
                <w:kern w:val="0"/>
                <w:sz w:val="16"/>
                <w:szCs w:val="16"/>
                <w:lang w:eastAsia="tr-TR"/>
                <w14:ligatures w14:val="none"/>
              </w:rPr>
              <w:br/>
              <w:t xml:space="preserve"> 18-22 Ocak</w:t>
            </w:r>
          </w:p>
        </w:tc>
        <w:tc>
          <w:tcPr>
            <w:tcW w:w="176" w:type="pct"/>
            <w:shd w:val="clear" w:color="auto" w:fill="auto"/>
            <w:vAlign w:val="center"/>
            <w:hideMark/>
          </w:tcPr>
          <w:p w14:paraId="20DBDC3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2D9B8079"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419C63A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M.4.1.6. Kesirler</w:t>
            </w:r>
          </w:p>
        </w:tc>
        <w:tc>
          <w:tcPr>
            <w:tcW w:w="647" w:type="pct"/>
            <w:shd w:val="clear" w:color="auto" w:fill="auto"/>
            <w:hideMark/>
          </w:tcPr>
          <w:p w14:paraId="27A87C6D" w14:textId="180FAA7D"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M.4.1.6.1. Basit, bileşik ve tam sayılı kesri tanır ve modellerle gösterir.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M.4.1.6.2. Birim kesirleri karşılaştırır ve sıralar.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M.4.1.6.3. Bir çokluğun belirtilen bir basit kesir kadarını belirler.</w:t>
            </w:r>
          </w:p>
        </w:tc>
        <w:tc>
          <w:tcPr>
            <w:tcW w:w="1212" w:type="pct"/>
            <w:shd w:val="clear" w:color="auto" w:fill="auto"/>
            <w:hideMark/>
          </w:tcPr>
          <w:p w14:paraId="05BA2B42" w14:textId="10E7933B"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a) Kesrin farklı anlamlarına göre okunuşlarının değişebileceği vurgulanır. </w:t>
            </w:r>
            <w:r w:rsidRPr="000E0F7E">
              <w:rPr>
                <w:rFonts w:eastAsia="Times New Roman" w:cstheme="minorHAnsi"/>
                <w:color w:val="000000"/>
                <w:kern w:val="0"/>
                <w:sz w:val="16"/>
                <w:szCs w:val="16"/>
                <w:lang w:eastAsia="tr-TR"/>
                <w14:ligatures w14:val="none"/>
              </w:rPr>
              <w:br/>
              <w:t>b) Modeller (sayı doğrusu, alan modeli vb.) kullanılarak isimlendirme çalışmaları yapılır.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a) Paydası en çok 20 olan kesirler üzerinde çalışma yapılır.</w:t>
            </w:r>
            <w:r w:rsidRPr="000E0F7E">
              <w:rPr>
                <w:rFonts w:eastAsia="Times New Roman" w:cstheme="minorHAnsi"/>
                <w:color w:val="000000"/>
                <w:kern w:val="0"/>
                <w:sz w:val="16"/>
                <w:szCs w:val="16"/>
                <w:lang w:eastAsia="tr-TR"/>
                <w14:ligatures w14:val="none"/>
              </w:rPr>
              <w:br/>
              <w:t>b) Birim kesirlerin hangi büyüklükleri temsil ettiği uygun modeller üzerinde incelenir</w:t>
            </w:r>
          </w:p>
        </w:tc>
        <w:tc>
          <w:tcPr>
            <w:tcW w:w="443" w:type="pct"/>
            <w:shd w:val="clear" w:color="auto" w:fill="auto"/>
            <w:vAlign w:val="center"/>
            <w:hideMark/>
          </w:tcPr>
          <w:p w14:paraId="521A254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50158F6D"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662C38FD"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49932D6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1D54B635" w14:textId="77777777" w:rsidTr="000E0F7E">
        <w:trPr>
          <w:cantSplit/>
          <w:trHeight w:val="20"/>
        </w:trPr>
        <w:tc>
          <w:tcPr>
            <w:tcW w:w="5000" w:type="pct"/>
            <w:gridSpan w:val="11"/>
            <w:shd w:val="clear" w:color="000000" w:fill="BDD7EE"/>
            <w:vAlign w:val="center"/>
            <w:hideMark/>
          </w:tcPr>
          <w:p w14:paraId="52FBB4D2"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 xml:space="preserve">YARIYIL TATİLİ: 25 </w:t>
            </w:r>
            <w:proofErr w:type="gramStart"/>
            <w:r w:rsidRPr="000E0F7E">
              <w:rPr>
                <w:rFonts w:eastAsia="Times New Roman" w:cstheme="minorHAnsi"/>
                <w:b/>
                <w:bCs/>
                <w:color w:val="000000"/>
                <w:kern w:val="0"/>
                <w:sz w:val="16"/>
                <w:szCs w:val="16"/>
                <w:lang w:eastAsia="tr-TR"/>
                <w14:ligatures w14:val="none"/>
              </w:rPr>
              <w:t>OCAK -</w:t>
            </w:r>
            <w:proofErr w:type="gramEnd"/>
            <w:r w:rsidRPr="000E0F7E">
              <w:rPr>
                <w:rFonts w:eastAsia="Times New Roman" w:cstheme="minorHAnsi"/>
                <w:b/>
                <w:bCs/>
                <w:color w:val="000000"/>
                <w:kern w:val="0"/>
                <w:sz w:val="16"/>
                <w:szCs w:val="16"/>
                <w:lang w:eastAsia="tr-TR"/>
                <w14:ligatures w14:val="none"/>
              </w:rPr>
              <w:t xml:space="preserve"> 05 ŞUBAT 2027</w:t>
            </w:r>
          </w:p>
        </w:tc>
      </w:tr>
      <w:tr w:rsidR="000E0F7E" w:rsidRPr="000E0F7E" w14:paraId="1F22144E" w14:textId="77777777" w:rsidTr="00770B23">
        <w:trPr>
          <w:cantSplit/>
          <w:trHeight w:val="20"/>
        </w:trPr>
        <w:tc>
          <w:tcPr>
            <w:tcW w:w="131" w:type="pct"/>
            <w:vMerge w:val="restart"/>
            <w:shd w:val="clear" w:color="auto" w:fill="auto"/>
            <w:textDirection w:val="btLr"/>
            <w:vAlign w:val="center"/>
            <w:hideMark/>
          </w:tcPr>
          <w:p w14:paraId="55DEC188"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ŞUBAT</w:t>
            </w:r>
          </w:p>
        </w:tc>
        <w:tc>
          <w:tcPr>
            <w:tcW w:w="241" w:type="pct"/>
            <w:shd w:val="clear" w:color="000000" w:fill="E2EFDA"/>
            <w:vAlign w:val="center"/>
            <w:hideMark/>
          </w:tcPr>
          <w:p w14:paraId="5DB353AC"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19. Hafta:</w:t>
            </w:r>
            <w:r w:rsidRPr="000E0F7E">
              <w:rPr>
                <w:rFonts w:eastAsia="Times New Roman" w:cstheme="minorHAnsi"/>
                <w:color w:val="000000"/>
                <w:kern w:val="0"/>
                <w:sz w:val="16"/>
                <w:szCs w:val="16"/>
                <w:lang w:eastAsia="tr-TR"/>
                <w14:ligatures w14:val="none"/>
              </w:rPr>
              <w:br/>
              <w:t xml:space="preserve"> 8-12 Şubat</w:t>
            </w:r>
          </w:p>
        </w:tc>
        <w:tc>
          <w:tcPr>
            <w:tcW w:w="176" w:type="pct"/>
            <w:shd w:val="clear" w:color="auto" w:fill="auto"/>
            <w:vAlign w:val="center"/>
            <w:hideMark/>
          </w:tcPr>
          <w:p w14:paraId="439DE27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1B051E03"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2E5D1077"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M.4.1.6. Kesirler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M.4.1.7. Kesirlerle İşlemler</w:t>
            </w:r>
          </w:p>
        </w:tc>
        <w:tc>
          <w:tcPr>
            <w:tcW w:w="647" w:type="pct"/>
            <w:shd w:val="clear" w:color="auto" w:fill="auto"/>
            <w:vAlign w:val="center"/>
            <w:hideMark/>
          </w:tcPr>
          <w:p w14:paraId="434D619F" w14:textId="6942B235"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M.4.1.6.3. Bir çokluğun belirtilen bir basit kesir kadarını belirler</w:t>
            </w:r>
            <w:r w:rsidRPr="000E0F7E">
              <w:rPr>
                <w:rFonts w:eastAsia="Times New Roman" w:cstheme="minorHAnsi"/>
                <w:b/>
                <w:bCs/>
                <w:color w:val="000000"/>
                <w:kern w:val="0"/>
                <w:sz w:val="16"/>
                <w:szCs w:val="16"/>
                <w:lang w:eastAsia="tr-TR"/>
                <w14:ligatures w14:val="none"/>
              </w:rPr>
              <w:t>.</w:t>
            </w:r>
            <w:r w:rsidRPr="000E0F7E">
              <w:rPr>
                <w:rFonts w:eastAsia="Times New Roman" w:cstheme="minorHAnsi"/>
                <w:b/>
                <w:bCs/>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t>M.4.1.6.4. Paydaları eşit olan en çok üç kesri karşılaştırır</w:t>
            </w:r>
            <w:r w:rsidRPr="000E0F7E">
              <w:rPr>
                <w:rFonts w:eastAsia="Times New Roman" w:cstheme="minorHAnsi"/>
                <w:b/>
                <w:bCs/>
                <w:color w:val="000000"/>
                <w:kern w:val="0"/>
                <w:sz w:val="16"/>
                <w:szCs w:val="16"/>
                <w:lang w:eastAsia="tr-TR"/>
                <w14:ligatures w14:val="none"/>
              </w:rPr>
              <w:t>.</w:t>
            </w:r>
            <w:r w:rsidRPr="000E0F7E">
              <w:rPr>
                <w:rFonts w:eastAsia="Times New Roman" w:cstheme="minorHAnsi"/>
                <w:b/>
                <w:bCs/>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M.4.1.7.1. Paydaları eşit kesirlerle toplama ve çıkarma işlemi yapar.</w:t>
            </w:r>
          </w:p>
        </w:tc>
        <w:tc>
          <w:tcPr>
            <w:tcW w:w="1212" w:type="pct"/>
            <w:shd w:val="clear" w:color="auto" w:fill="auto"/>
            <w:hideMark/>
          </w:tcPr>
          <w:p w14:paraId="0AA6FA0A" w14:textId="3C731E42"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a) Bir çokluğun belirtilen bir basit kesir kadarını bulma çalışmalarına modellerle başlanır, daha sonra </w:t>
            </w:r>
            <w:r w:rsidRPr="000E0F7E">
              <w:rPr>
                <w:rFonts w:eastAsia="Times New Roman" w:cstheme="minorHAnsi"/>
                <w:color w:val="000000"/>
                <w:kern w:val="0"/>
                <w:sz w:val="16"/>
                <w:szCs w:val="16"/>
                <w:lang w:eastAsia="tr-TR"/>
                <w14:ligatures w14:val="none"/>
              </w:rPr>
              <w:br/>
              <w:t>işlem yaptırılır.</w:t>
            </w:r>
            <w:r w:rsidRPr="000E0F7E">
              <w:rPr>
                <w:rFonts w:eastAsia="Times New Roman" w:cstheme="minorHAnsi"/>
                <w:color w:val="000000"/>
                <w:kern w:val="0"/>
                <w:sz w:val="16"/>
                <w:szCs w:val="16"/>
                <w:lang w:eastAsia="tr-TR"/>
                <w14:ligatures w14:val="none"/>
              </w:rPr>
              <w:br/>
              <w:t>b) Çokluğu belirten sayı en çok üç basamaklı olmalıdır.</w:t>
            </w:r>
            <w:r w:rsidRPr="000E0F7E">
              <w:rPr>
                <w:rFonts w:eastAsia="Times New Roman" w:cstheme="minorHAnsi"/>
                <w:color w:val="000000"/>
                <w:kern w:val="0"/>
                <w:sz w:val="16"/>
                <w:szCs w:val="16"/>
                <w:lang w:eastAsia="tr-TR"/>
                <w14:ligatures w14:val="none"/>
              </w:rPr>
              <w:br/>
              <w:t>c) Doğal sayı ile kesrin çarpma işlemine girilmez.</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 xml:space="preserve">a) Karşılaştırma çalışmaları yapılırken uzunluk, alan, sayı doğrusu gibi modeller kullanılır. </w:t>
            </w:r>
            <w:r w:rsidRPr="000E0F7E">
              <w:rPr>
                <w:rFonts w:eastAsia="Times New Roman" w:cstheme="minorHAnsi"/>
                <w:color w:val="000000"/>
                <w:kern w:val="0"/>
                <w:sz w:val="16"/>
                <w:szCs w:val="16"/>
                <w:lang w:eastAsia="tr-TR"/>
                <w14:ligatures w14:val="none"/>
              </w:rPr>
              <w:br/>
              <w:t xml:space="preserve">b) Karşılaştırma yapılırken büyük/küçük sembolleri kullanılır. </w:t>
            </w:r>
            <w:r w:rsidRPr="000E0F7E">
              <w:rPr>
                <w:rFonts w:eastAsia="Times New Roman" w:cstheme="minorHAnsi"/>
                <w:color w:val="000000"/>
                <w:kern w:val="0"/>
                <w:sz w:val="16"/>
                <w:szCs w:val="16"/>
                <w:lang w:eastAsia="tr-TR"/>
                <w14:ligatures w14:val="none"/>
              </w:rPr>
              <w:br/>
              <w:t>c) Verilen bir kesri sayı doğrusu üzerinde sıfır, yarım ve bütünle karşılaştırma çalışmalarına da yer verilir.</w:t>
            </w:r>
          </w:p>
        </w:tc>
        <w:tc>
          <w:tcPr>
            <w:tcW w:w="443" w:type="pct"/>
            <w:shd w:val="clear" w:color="auto" w:fill="auto"/>
            <w:vAlign w:val="center"/>
            <w:hideMark/>
          </w:tcPr>
          <w:p w14:paraId="42D30CFA"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35A5A74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2F0EAA6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60AB1A7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3A27E0DA" w14:textId="77777777" w:rsidTr="00770B23">
        <w:trPr>
          <w:cantSplit/>
          <w:trHeight w:val="20"/>
        </w:trPr>
        <w:tc>
          <w:tcPr>
            <w:tcW w:w="131" w:type="pct"/>
            <w:vMerge/>
            <w:vAlign w:val="center"/>
            <w:hideMark/>
          </w:tcPr>
          <w:p w14:paraId="7971B119"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19A4183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20. Hafta:</w:t>
            </w:r>
            <w:r w:rsidRPr="000E0F7E">
              <w:rPr>
                <w:rFonts w:eastAsia="Times New Roman" w:cstheme="minorHAnsi"/>
                <w:color w:val="000000"/>
                <w:kern w:val="0"/>
                <w:sz w:val="16"/>
                <w:szCs w:val="16"/>
                <w:lang w:eastAsia="tr-TR"/>
                <w14:ligatures w14:val="none"/>
              </w:rPr>
              <w:br/>
              <w:t xml:space="preserve"> 15-19 Şubat</w:t>
            </w:r>
          </w:p>
        </w:tc>
        <w:tc>
          <w:tcPr>
            <w:tcW w:w="176" w:type="pct"/>
            <w:shd w:val="clear" w:color="auto" w:fill="auto"/>
            <w:vAlign w:val="center"/>
            <w:hideMark/>
          </w:tcPr>
          <w:p w14:paraId="474129C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w:t>
            </w:r>
          </w:p>
        </w:tc>
        <w:tc>
          <w:tcPr>
            <w:tcW w:w="279" w:type="pct"/>
            <w:shd w:val="clear" w:color="auto" w:fill="auto"/>
            <w:vAlign w:val="center"/>
            <w:hideMark/>
          </w:tcPr>
          <w:p w14:paraId="29EC9B8C"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M.4.1. SAYILAR VE İŞLEMLER</w:t>
            </w:r>
          </w:p>
        </w:tc>
        <w:tc>
          <w:tcPr>
            <w:tcW w:w="362" w:type="pct"/>
            <w:shd w:val="clear" w:color="auto" w:fill="auto"/>
            <w:vAlign w:val="center"/>
            <w:hideMark/>
          </w:tcPr>
          <w:p w14:paraId="7518250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M.4.1.7. Kesirlerle İşlemler</w:t>
            </w:r>
          </w:p>
        </w:tc>
        <w:tc>
          <w:tcPr>
            <w:tcW w:w="647" w:type="pct"/>
            <w:shd w:val="clear" w:color="000000" w:fill="FFFFFF"/>
            <w:vAlign w:val="center"/>
            <w:hideMark/>
          </w:tcPr>
          <w:p w14:paraId="10D1EEB1" w14:textId="77777777" w:rsid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M.4.1.7.1. Paydaları eşit kesirlerle toplama ve çıkarma işlemi yapar.</w:t>
            </w:r>
          </w:p>
          <w:p w14:paraId="3A52195F" w14:textId="5C06ED7E"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t>M.4.1.7.2. Kesirlerle toplama ve çıkarma işlemlerini gerektiren problemleri çözer.</w:t>
            </w:r>
          </w:p>
        </w:tc>
        <w:tc>
          <w:tcPr>
            <w:tcW w:w="1212" w:type="pct"/>
            <w:shd w:val="clear" w:color="auto" w:fill="auto"/>
            <w:vAlign w:val="center"/>
            <w:hideMark/>
          </w:tcPr>
          <w:p w14:paraId="7AA42D72"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shd w:val="clear" w:color="auto" w:fill="auto"/>
            <w:vAlign w:val="center"/>
            <w:hideMark/>
          </w:tcPr>
          <w:p w14:paraId="077069C0"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7E959D9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4CCCE9C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6C314B6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50D457D4" w14:textId="77777777" w:rsidTr="00770B23">
        <w:trPr>
          <w:cantSplit/>
          <w:trHeight w:val="20"/>
        </w:trPr>
        <w:tc>
          <w:tcPr>
            <w:tcW w:w="131" w:type="pct"/>
            <w:vMerge/>
            <w:vAlign w:val="center"/>
            <w:hideMark/>
          </w:tcPr>
          <w:p w14:paraId="26E9EB08"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76EA5198"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21. Hafta:</w:t>
            </w:r>
            <w:r w:rsidRPr="000E0F7E">
              <w:rPr>
                <w:rFonts w:eastAsia="Times New Roman" w:cstheme="minorHAnsi"/>
                <w:color w:val="000000"/>
                <w:kern w:val="0"/>
                <w:sz w:val="16"/>
                <w:szCs w:val="16"/>
                <w:lang w:eastAsia="tr-TR"/>
                <w14:ligatures w14:val="none"/>
              </w:rPr>
              <w:br/>
              <w:t xml:space="preserve"> 22-26 Şubat</w:t>
            </w:r>
          </w:p>
        </w:tc>
        <w:tc>
          <w:tcPr>
            <w:tcW w:w="176" w:type="pct"/>
            <w:shd w:val="clear" w:color="auto" w:fill="auto"/>
            <w:vAlign w:val="center"/>
            <w:hideMark/>
          </w:tcPr>
          <w:p w14:paraId="16491D3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3+2</w:t>
            </w:r>
          </w:p>
        </w:tc>
        <w:tc>
          <w:tcPr>
            <w:tcW w:w="279" w:type="pct"/>
            <w:shd w:val="clear" w:color="auto" w:fill="auto"/>
            <w:vAlign w:val="center"/>
            <w:hideMark/>
          </w:tcPr>
          <w:p w14:paraId="0DF1CD13"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10551770"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M.4.3.4. Zaman Ölçme</w:t>
            </w:r>
          </w:p>
        </w:tc>
        <w:tc>
          <w:tcPr>
            <w:tcW w:w="647" w:type="pct"/>
            <w:shd w:val="clear" w:color="auto" w:fill="auto"/>
            <w:hideMark/>
          </w:tcPr>
          <w:p w14:paraId="2B70ECBF" w14:textId="64F2D248"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M.4.3.4.1. Zaman ölçme birimleri arasındaki ilişkiyi açıklar.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M.4.3.4.2. Zaman ölçme birimlerinin kullanıldığı problemleri çözer.</w:t>
            </w:r>
          </w:p>
        </w:tc>
        <w:tc>
          <w:tcPr>
            <w:tcW w:w="1212" w:type="pct"/>
            <w:shd w:val="clear" w:color="auto" w:fill="auto"/>
            <w:hideMark/>
          </w:tcPr>
          <w:p w14:paraId="263712B0" w14:textId="78922286"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a) Saat-dakika, dakika-saniye arasındaki dönüştürmeler yaptırılır.</w:t>
            </w:r>
            <w:r w:rsidRPr="000E0F7E">
              <w:rPr>
                <w:rFonts w:eastAsia="Times New Roman" w:cstheme="minorHAnsi"/>
                <w:color w:val="000000"/>
                <w:kern w:val="0"/>
                <w:sz w:val="16"/>
                <w:szCs w:val="16"/>
                <w:lang w:eastAsia="tr-TR"/>
                <w14:ligatures w14:val="none"/>
              </w:rPr>
              <w:br/>
              <w:t>b) Yıl-ay-hafta, ay-hafta-gün arasındaki dönüştürmeler yaptırılır.</w:t>
            </w:r>
            <w:r w:rsidRPr="000E0F7E">
              <w:rPr>
                <w:rFonts w:eastAsia="Times New Roman" w:cstheme="minorHAnsi"/>
                <w:color w:val="000000"/>
                <w:kern w:val="0"/>
                <w:sz w:val="16"/>
                <w:szCs w:val="16"/>
                <w:lang w:eastAsia="tr-TR"/>
                <w14:ligatures w14:val="none"/>
              </w:rPr>
              <w:br/>
              <w:t>c) Dönüştürme yapılırken artık yıl konusuna da değinilir.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a) Problemlerde zaman yönetiminin önemine vurgu yapılır.</w:t>
            </w:r>
            <w:r w:rsidRPr="000E0F7E">
              <w:rPr>
                <w:rFonts w:eastAsia="Times New Roman" w:cstheme="minorHAnsi"/>
                <w:color w:val="000000"/>
                <w:kern w:val="0"/>
                <w:sz w:val="16"/>
                <w:szCs w:val="16"/>
                <w:lang w:eastAsia="tr-TR"/>
                <w14:ligatures w14:val="none"/>
              </w:rPr>
              <w:br/>
              <w:t>b) Problem kurmaya yönelik çalışmalara da yer verilir.</w:t>
            </w:r>
          </w:p>
        </w:tc>
        <w:tc>
          <w:tcPr>
            <w:tcW w:w="443" w:type="pct"/>
            <w:shd w:val="clear" w:color="auto" w:fill="auto"/>
            <w:vAlign w:val="center"/>
            <w:hideMark/>
          </w:tcPr>
          <w:p w14:paraId="29D49F5D"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5CF279D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noWrap/>
            <w:vAlign w:val="center"/>
            <w:hideMark/>
          </w:tcPr>
          <w:p w14:paraId="5D38284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4E6D43F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0E4D63F0" w14:textId="77777777" w:rsidTr="00770B23">
        <w:trPr>
          <w:cantSplit/>
          <w:trHeight w:val="2279"/>
        </w:trPr>
        <w:tc>
          <w:tcPr>
            <w:tcW w:w="131" w:type="pct"/>
            <w:shd w:val="clear" w:color="auto" w:fill="auto"/>
            <w:textDirection w:val="btLr"/>
            <w:vAlign w:val="center"/>
            <w:hideMark/>
          </w:tcPr>
          <w:p w14:paraId="7D3A53B4"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MART</w:t>
            </w:r>
          </w:p>
        </w:tc>
        <w:tc>
          <w:tcPr>
            <w:tcW w:w="241" w:type="pct"/>
            <w:shd w:val="clear" w:color="000000" w:fill="E2EFDA"/>
            <w:vAlign w:val="center"/>
            <w:hideMark/>
          </w:tcPr>
          <w:p w14:paraId="41AA0B9D"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 Hafta:</w:t>
            </w:r>
            <w:r w:rsidRPr="000E0F7E">
              <w:rPr>
                <w:rFonts w:eastAsia="Times New Roman" w:cstheme="minorHAnsi"/>
                <w:color w:val="000000"/>
                <w:kern w:val="0"/>
                <w:sz w:val="16"/>
                <w:szCs w:val="16"/>
                <w:lang w:eastAsia="tr-TR"/>
                <w14:ligatures w14:val="none"/>
              </w:rPr>
              <w:br/>
              <w:t xml:space="preserve"> 1-5 Mart</w:t>
            </w:r>
          </w:p>
        </w:tc>
        <w:tc>
          <w:tcPr>
            <w:tcW w:w="176" w:type="pct"/>
            <w:shd w:val="clear" w:color="auto" w:fill="auto"/>
            <w:vAlign w:val="center"/>
            <w:hideMark/>
          </w:tcPr>
          <w:p w14:paraId="338C5D2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1+2+2</w:t>
            </w:r>
          </w:p>
        </w:tc>
        <w:tc>
          <w:tcPr>
            <w:tcW w:w="279" w:type="pct"/>
            <w:shd w:val="clear" w:color="auto" w:fill="auto"/>
            <w:hideMark/>
          </w:tcPr>
          <w:p w14:paraId="2ADF6AB4" w14:textId="477C62ED"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r w:rsidRPr="000E0F7E">
              <w:rPr>
                <w:rFonts w:eastAsia="Times New Roman" w:cstheme="minorHAnsi"/>
                <w:b/>
                <w:bCs/>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t>M.4.4. VERİ İŞLEME</w:t>
            </w:r>
          </w:p>
        </w:tc>
        <w:tc>
          <w:tcPr>
            <w:tcW w:w="362" w:type="pct"/>
            <w:shd w:val="clear" w:color="auto" w:fill="auto"/>
            <w:hideMark/>
          </w:tcPr>
          <w:p w14:paraId="580D4FAF" w14:textId="40554413"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M.4.3.4. Zaman Ölçme</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M.4.4.1. Veri Toplama ve Değerlendirme</w:t>
            </w:r>
          </w:p>
        </w:tc>
        <w:tc>
          <w:tcPr>
            <w:tcW w:w="647" w:type="pct"/>
            <w:shd w:val="clear" w:color="auto" w:fill="auto"/>
            <w:hideMark/>
          </w:tcPr>
          <w:p w14:paraId="11B6D3AE" w14:textId="79CB19DE"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M.4.3.4.2. Zaman ölçme birimlerinin kullanıldığı problemleri çözer.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M.4.4.1.1. Sütun grafiğini inceler, grafik üzerinde yorum ve tahminler yapar.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M.4.4.1.2. Sütun grafiğini oluşturur.</w:t>
            </w:r>
          </w:p>
        </w:tc>
        <w:tc>
          <w:tcPr>
            <w:tcW w:w="1212" w:type="pct"/>
            <w:shd w:val="clear" w:color="auto" w:fill="auto"/>
            <w:hideMark/>
          </w:tcPr>
          <w:p w14:paraId="2DE36B4A" w14:textId="5198E8FF" w:rsidR="000E0F7E" w:rsidRPr="000E0F7E" w:rsidRDefault="000E0F7E" w:rsidP="000E0F7E">
            <w:pPr>
              <w:spacing w:after="240" w:line="240" w:lineRule="auto"/>
              <w:rPr>
                <w:rFonts w:eastAsia="Times New Roman" w:cstheme="minorHAnsi"/>
                <w:color w:val="000000"/>
                <w:kern w:val="0"/>
                <w:sz w:val="16"/>
                <w:szCs w:val="16"/>
                <w:lang w:eastAsia="tr-TR"/>
                <w14:ligatures w14:val="none"/>
              </w:rPr>
            </w:pPr>
            <w:r w:rsidRPr="000E0F7E">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1CE6A4BF" wp14:editId="23643727">
                      <wp:simplePos x="0" y="0"/>
                      <wp:positionH relativeFrom="column">
                        <wp:posOffset>895350</wp:posOffset>
                      </wp:positionH>
                      <wp:positionV relativeFrom="paragraph">
                        <wp:posOffset>885825</wp:posOffset>
                      </wp:positionV>
                      <wp:extent cx="361950" cy="171450"/>
                      <wp:effectExtent l="0" t="0" r="0" b="0"/>
                      <wp:wrapNone/>
                      <wp:docPr id="7" name="Metin Kutusu 1">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microsoft.com/office/word/2010/wordprocessingShape">
                          <wps:wsp>
                            <wps:cNvSpPr txBox="1"/>
                            <wps:spPr>
                              <a:xfrm>
                                <a:off x="0" y="0"/>
                                <a:ext cx="368300"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312B9B28" id="Metin Kutusu 1" o:spid="_x0000_s1026" type="#_x0000_t202" style="position:absolute;margin-left:70.5pt;margin-top:69.75pt;width:28.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g7wEAAEAEAAAOAAAAZHJzL2Uyb0RvYy54bWysU81u2zAMvg/YOwi6L3ZcoC2MOMXWosOA&#10;YR3W7QEUWYoFyKJGKbGzpx8lx87QnTrsQtP808eP5OZu7C07KgwGXMPXq5Iz5SS0xu0b/uP747tb&#10;zkIUrhUWnGr4SQV+t337ZjP4WlXQgW0VMiriQj34hncx+rooguxUL8IKvHLk1IC9iPSL+6JFMVD1&#10;3hZVWV4XA2DrEaQKgawPk5Nvc32tlYxPWgcVmW04YYtZYpa7JIvtRtR7FL4z8gxD/AOKXhhHjy6l&#10;HkQU7IDmr1K9kQgBdFxJ6AvQ2kiVe6Bu1uWLbp474VXuhcgJfqEp/L+y8svx2X9FFscPMNIAEyGD&#10;D3UgY+pn1NinLyFl5CcKTwttaoxMkvHq+vaqJI8k1/qmqqqbVKW4JHsM8aOCniWl4UhTyWSJ4+cQ&#10;p9A5JL3l4NFYm+wXJFmLJ6tSgHXflGamzYCSIUjc7+4tsmmytHoEZ54vAckJKVBT4VfmnlNStsoL&#10;9cr8JSm/Dy4u+b1xgJmIvO4qNXAUtKhxzHMg4HqKn6mYCEhc7KA90djo8uITCW1haLi0xnPWAf56&#10;aRtowxsefh4EKs7sJ0crRBTFWcFZ2c0KRnsP09EIJ6kmwZqw+veHSBPKg7tAOUOkNc2jP59UuoM/&#10;/3PU5fC3vwEAAP//AwBQSwMEFAAGAAgAAAAhACIDG9HcAAAACwEAAA8AAABkcnMvZG93bnJldi54&#10;bWxMT0FOwzAQvCPxB2uRuCDquNCoCXEqhODCjcKFmxsvSYS9jmI3CX092xPcZnZGszPVbvFOTDjG&#10;PpAGtcpAIDXB9tRq+Hh/ud2CiMmQNS4QavjBCLv68qIypQ0zveG0T63gEIql0dClNJRSxqZDb+Iq&#10;DEisfYXRm8R0bKUdzczh3sl1luXSm574Q2cGfOqw+d4fvYZ8eR5uXgtcz6fGTfR5Uiqh0vr6anl8&#10;AJFwSX9mONfn6lBzp0M4ko3CMb9XvCUxuCs2IM6OYsuXA4M834CsK/l/Q/0LAAD//wMAUEsBAi0A&#10;FAAGAAgAAAAhALaDOJL+AAAA4QEAABMAAAAAAAAAAAAAAAAAAAAAAFtDb250ZW50X1R5cGVzXS54&#10;bWxQSwECLQAUAAYACAAAACEAOP0h/9YAAACUAQAACwAAAAAAAAAAAAAAAAAvAQAAX3JlbHMvLnJl&#10;bHNQSwECLQAUAAYACAAAACEA/6+HIO8BAABABAAADgAAAAAAAAAAAAAAAAAuAgAAZHJzL2Uyb0Rv&#10;Yy54bWxQSwECLQAUAAYACAAAACEAIgMb0dwAAAALAQAADwAAAAAAAAAAAAAAAABJBAAAZHJzL2Rv&#10;d25yZXYueG1sUEsFBgAAAAAEAAQA8wAAAFIFAAAAAA==&#10;" filled="f" stroked="f">
                      <v:textbox style="mso-fit-shape-to-text:t" inset="0,0,0,0"/>
                    </v:shape>
                  </w:pict>
                </mc:Fallback>
              </mc:AlternateContent>
            </w:r>
            <w:r w:rsidRPr="000E0F7E">
              <w:rPr>
                <w:rFonts w:eastAsia="Times New Roman" w:cstheme="minorHAnsi"/>
                <w:color w:val="000000"/>
                <w:kern w:val="0"/>
                <w:sz w:val="16"/>
                <w:szCs w:val="16"/>
                <w:lang w:eastAsia="tr-TR"/>
                <w14:ligatures w14:val="none"/>
              </w:rPr>
              <w:t>a) Problemlerde zaman yönetiminin önemine vurgu yapılır.</w:t>
            </w:r>
            <w:r w:rsidRPr="000E0F7E">
              <w:rPr>
                <w:rFonts w:eastAsia="Times New Roman" w:cstheme="minorHAnsi"/>
                <w:color w:val="000000"/>
                <w:kern w:val="0"/>
                <w:sz w:val="16"/>
                <w:szCs w:val="16"/>
                <w:lang w:eastAsia="tr-TR"/>
                <w14:ligatures w14:val="none"/>
              </w:rPr>
              <w:br/>
              <w:t>b) Problem kurmaya yönelik çalışmalara da yer verilir.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Sütun grafiği oluşturulmadan önce veriler nesne veya şekil grafiği yardımıyla düzenlenir. Çetele ve sıklık tabloları da kullanılabilir. İlk yapılan çalışmalarda kareli kâğıt ve renkli birimkareler kullanılabilir.</w:t>
            </w:r>
            <w:r w:rsidRPr="000E0F7E">
              <w:rPr>
                <w:rFonts w:eastAsia="Times New Roman" w:cstheme="minorHAnsi"/>
                <w:color w:val="000000"/>
                <w:kern w:val="0"/>
                <w:sz w:val="16"/>
                <w:szCs w:val="16"/>
                <w:lang w:eastAsia="tr-TR"/>
                <w14:ligatures w14:val="none"/>
              </w:rPr>
              <w:br/>
            </w:r>
          </w:p>
        </w:tc>
        <w:tc>
          <w:tcPr>
            <w:tcW w:w="443" w:type="pct"/>
            <w:shd w:val="clear" w:color="auto" w:fill="auto"/>
            <w:vAlign w:val="center"/>
            <w:hideMark/>
          </w:tcPr>
          <w:p w14:paraId="0897CEC0"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42E35F8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27D5D98D"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Yeşilay Haftası (1 Mart gününü içine alan hafta)</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Bilim ve Teknoloji Haftası (8-14 Mart)</w:t>
            </w:r>
          </w:p>
        </w:tc>
        <w:tc>
          <w:tcPr>
            <w:tcW w:w="527" w:type="pct"/>
            <w:shd w:val="clear" w:color="auto" w:fill="auto"/>
            <w:vAlign w:val="center"/>
            <w:hideMark/>
          </w:tcPr>
          <w:p w14:paraId="5207BF9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727BDF4D" w14:textId="77777777" w:rsidTr="000E0F7E">
        <w:trPr>
          <w:cantSplit/>
          <w:trHeight w:val="20"/>
        </w:trPr>
        <w:tc>
          <w:tcPr>
            <w:tcW w:w="5000" w:type="pct"/>
            <w:gridSpan w:val="11"/>
            <w:shd w:val="clear" w:color="000000" w:fill="BDD7EE"/>
            <w:vAlign w:val="center"/>
            <w:hideMark/>
          </w:tcPr>
          <w:p w14:paraId="49FFB97D"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2. DÖNEM ARA TATİLİ: 08-12 MART 2027</w:t>
            </w:r>
          </w:p>
        </w:tc>
      </w:tr>
      <w:tr w:rsidR="000E0F7E" w:rsidRPr="000E0F7E" w14:paraId="4E61D479" w14:textId="77777777" w:rsidTr="000E0F7E">
        <w:trPr>
          <w:cantSplit/>
          <w:trHeight w:val="20"/>
        </w:trPr>
        <w:tc>
          <w:tcPr>
            <w:tcW w:w="5000" w:type="pct"/>
            <w:gridSpan w:val="11"/>
            <w:shd w:val="clear" w:color="000000" w:fill="BDD7EE"/>
            <w:vAlign w:val="center"/>
            <w:hideMark/>
          </w:tcPr>
          <w:p w14:paraId="15328696"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RAMAZAN BAYRAMI (08-09-10 VE 11 MART 2027)</w:t>
            </w:r>
          </w:p>
        </w:tc>
      </w:tr>
      <w:tr w:rsidR="000E0F7E" w:rsidRPr="000E0F7E" w14:paraId="08FBA371" w14:textId="77777777" w:rsidTr="00770B23">
        <w:trPr>
          <w:cantSplit/>
          <w:trHeight w:val="20"/>
        </w:trPr>
        <w:tc>
          <w:tcPr>
            <w:tcW w:w="131" w:type="pct"/>
            <w:vMerge w:val="restart"/>
            <w:shd w:val="clear" w:color="auto" w:fill="auto"/>
            <w:textDirection w:val="btLr"/>
            <w:vAlign w:val="center"/>
            <w:hideMark/>
          </w:tcPr>
          <w:p w14:paraId="1A2117B3"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MART</w:t>
            </w:r>
          </w:p>
        </w:tc>
        <w:tc>
          <w:tcPr>
            <w:tcW w:w="241" w:type="pct"/>
            <w:shd w:val="clear" w:color="000000" w:fill="E2EFDA"/>
            <w:vAlign w:val="center"/>
            <w:hideMark/>
          </w:tcPr>
          <w:p w14:paraId="0296FD88"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 Hafta:</w:t>
            </w:r>
            <w:r w:rsidRPr="000E0F7E">
              <w:rPr>
                <w:rFonts w:eastAsia="Times New Roman" w:cstheme="minorHAnsi"/>
                <w:color w:val="000000"/>
                <w:kern w:val="0"/>
                <w:sz w:val="16"/>
                <w:szCs w:val="16"/>
                <w:lang w:eastAsia="tr-TR"/>
                <w14:ligatures w14:val="none"/>
              </w:rPr>
              <w:br/>
              <w:t xml:space="preserve"> 15-19 Mart</w:t>
            </w:r>
          </w:p>
        </w:tc>
        <w:tc>
          <w:tcPr>
            <w:tcW w:w="176" w:type="pct"/>
            <w:shd w:val="clear" w:color="auto" w:fill="auto"/>
            <w:vAlign w:val="center"/>
            <w:hideMark/>
          </w:tcPr>
          <w:p w14:paraId="7588F32A"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21E58B46"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M.4.4. VERİ İŞLEME</w:t>
            </w:r>
            <w:r w:rsidRPr="000E0F7E">
              <w:rPr>
                <w:rFonts w:eastAsia="Times New Roman" w:cstheme="minorHAnsi"/>
                <w:b/>
                <w:bCs/>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t>M.4.2. GEOMETRİ</w:t>
            </w:r>
          </w:p>
        </w:tc>
        <w:tc>
          <w:tcPr>
            <w:tcW w:w="362" w:type="pct"/>
            <w:shd w:val="clear" w:color="auto" w:fill="auto"/>
            <w:vAlign w:val="center"/>
            <w:hideMark/>
          </w:tcPr>
          <w:p w14:paraId="7E1CADF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M.4.4.1. Veri Toplama ve Değerlendirme</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M.4.2.1. Geometrik Cisimler ve Şekiller</w:t>
            </w:r>
          </w:p>
        </w:tc>
        <w:tc>
          <w:tcPr>
            <w:tcW w:w="647" w:type="pct"/>
            <w:shd w:val="clear" w:color="auto" w:fill="auto"/>
            <w:hideMark/>
          </w:tcPr>
          <w:p w14:paraId="2D4A6C51" w14:textId="5375AD78"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M.4.4.1.3. Elde ettiği veriyi sunmak amacıyla farklı gösterimler kullanır.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M.4.4.1.4. Sütun grafiği, tablo ve diğer grafiklerle gösterilen bilgileri kullanarak günlük hayatla ilgili problemler çözer.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M.4.2.1.1. Üçgen, kare ve dikdörtgenin kenarlarını ve köşelerini isimlendirir.</w:t>
            </w:r>
          </w:p>
        </w:tc>
        <w:tc>
          <w:tcPr>
            <w:tcW w:w="1212" w:type="pct"/>
            <w:shd w:val="clear" w:color="auto" w:fill="auto"/>
            <w:hideMark/>
          </w:tcPr>
          <w:p w14:paraId="0972404F" w14:textId="77777777" w:rsidR="00E15EA9"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a) Yatay veya dikey sütun grafiği, şekil grafiği, nesne grafiği, tablo, ağaç şeması gibi farklı gösterimler kullandırılır. </w:t>
            </w:r>
            <w:r w:rsidRPr="000E0F7E">
              <w:rPr>
                <w:rFonts w:eastAsia="Times New Roman" w:cstheme="minorHAnsi"/>
                <w:color w:val="000000"/>
                <w:kern w:val="0"/>
                <w:sz w:val="16"/>
                <w:szCs w:val="16"/>
                <w:lang w:eastAsia="tr-TR"/>
                <w14:ligatures w14:val="none"/>
              </w:rPr>
              <w:br/>
              <w:t xml:space="preserve">b) Veri toplama sırasında düzeye uygun çalışmalar yapılmasına dikkat edilir. </w:t>
            </w:r>
            <w:r w:rsidRPr="000E0F7E">
              <w:rPr>
                <w:rFonts w:eastAsia="Times New Roman" w:cstheme="minorHAnsi"/>
                <w:color w:val="000000"/>
                <w:kern w:val="0"/>
                <w:sz w:val="16"/>
                <w:szCs w:val="16"/>
                <w:lang w:eastAsia="tr-TR"/>
                <w14:ligatures w14:val="none"/>
              </w:rPr>
              <w:br/>
              <w:t>c) Veri toplama sürecinde seçilen konu ya da sorunun veri toplamaya uygun olup olmadığı üzerinde konuşulur.</w:t>
            </w:r>
            <w:r w:rsidRPr="000E0F7E">
              <w:rPr>
                <w:rFonts w:eastAsia="Times New Roman" w:cstheme="minorHAnsi"/>
                <w:color w:val="000000"/>
                <w:kern w:val="0"/>
                <w:sz w:val="16"/>
                <w:szCs w:val="16"/>
                <w:lang w:eastAsia="tr-TR"/>
                <w14:ligatures w14:val="none"/>
              </w:rPr>
              <w:br/>
              <w:t xml:space="preserve">ç) Öğrencilerin bu aşamaya kadar öğrendiği tablo ve grafik gösterimlerine uygun sorular kullanılır. </w:t>
            </w:r>
            <w:r w:rsidRPr="000E0F7E">
              <w:rPr>
                <w:rFonts w:eastAsia="Times New Roman" w:cstheme="minorHAnsi"/>
                <w:color w:val="000000"/>
                <w:kern w:val="0"/>
                <w:sz w:val="16"/>
                <w:szCs w:val="16"/>
                <w:lang w:eastAsia="tr-TR"/>
                <w14:ligatures w14:val="none"/>
              </w:rPr>
              <w:br/>
              <w:t xml:space="preserve">d) Verilere uygun grafik başlıkları ve birimler kullandırılır. </w:t>
            </w:r>
            <w:r w:rsidRPr="000E0F7E">
              <w:rPr>
                <w:rFonts w:eastAsia="Times New Roman" w:cstheme="minorHAnsi"/>
                <w:color w:val="000000"/>
                <w:kern w:val="0"/>
                <w:sz w:val="16"/>
                <w:szCs w:val="16"/>
                <w:lang w:eastAsia="tr-TR"/>
                <w14:ligatures w14:val="none"/>
              </w:rPr>
              <w:br/>
              <w:t xml:space="preserve">e) Sınıflanabilir (cinsiyet, göz rengi gibi) ve sıralanabilir (boy sırası, yarışma sonuçları gibi) veriye uygun farklı grafik gösterimlerinin kullanılması ve uygun gösterimin belirlenmesi sağlanır. </w:t>
            </w:r>
            <w:r w:rsidRPr="000E0F7E">
              <w:rPr>
                <w:rFonts w:eastAsia="Times New Roman" w:cstheme="minorHAnsi"/>
                <w:color w:val="000000"/>
                <w:kern w:val="0"/>
                <w:sz w:val="16"/>
                <w:szCs w:val="16"/>
                <w:lang w:eastAsia="tr-TR"/>
                <w14:ligatures w14:val="none"/>
              </w:rPr>
              <w:br/>
              <w:t xml:space="preserve">f) İki veya daha fazla özellik kullanılır. </w:t>
            </w:r>
            <w:r w:rsidRPr="000E0F7E">
              <w:rPr>
                <w:rFonts w:eastAsia="Times New Roman" w:cstheme="minorHAnsi"/>
                <w:color w:val="000000"/>
                <w:kern w:val="0"/>
                <w:sz w:val="16"/>
                <w:szCs w:val="16"/>
                <w:lang w:eastAsia="tr-TR"/>
                <w14:ligatures w14:val="none"/>
              </w:rPr>
              <w:br/>
              <w:t>g) Bilgi ve iletişim teknolojilerinden yararlanılabilir.</w:t>
            </w:r>
            <w:r w:rsidRPr="000E0F7E">
              <w:rPr>
                <w:rFonts w:eastAsia="Times New Roman" w:cstheme="minorHAnsi"/>
                <w:color w:val="000000"/>
                <w:kern w:val="0"/>
                <w:sz w:val="16"/>
                <w:szCs w:val="16"/>
                <w:lang w:eastAsia="tr-TR"/>
                <w14:ligatures w14:val="none"/>
              </w:rPr>
              <w:br/>
              <w:t>h) Verilerin farklı gösterimlerinden yararlanılarak tasarruf bilinci ile finansal okuryazarlık arasında ilişki kurulur.</w:t>
            </w:r>
          </w:p>
          <w:p w14:paraId="1B2A30E0" w14:textId="0DDA4413"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t>Problem kurmaya yönelik çalışmalara da yer verilir.</w:t>
            </w:r>
          </w:p>
        </w:tc>
        <w:tc>
          <w:tcPr>
            <w:tcW w:w="443" w:type="pct"/>
            <w:shd w:val="clear" w:color="auto" w:fill="auto"/>
            <w:vAlign w:val="center"/>
            <w:hideMark/>
          </w:tcPr>
          <w:p w14:paraId="3CA1C5DC"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2530638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4C666338" w14:textId="77777777" w:rsidR="000E0F7E" w:rsidRPr="000E0F7E" w:rsidRDefault="000E0F7E" w:rsidP="000E0F7E">
            <w:pPr>
              <w:spacing w:after="24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İstiklâl Marşı'nın Kabulü ve Mehmet Akif Ersoy'u Anma Günü (12 Mart)</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 xml:space="preserve">Şehitler </w:t>
            </w:r>
            <w:proofErr w:type="gramStart"/>
            <w:r w:rsidRPr="000E0F7E">
              <w:rPr>
                <w:rFonts w:eastAsia="Times New Roman" w:cstheme="minorHAnsi"/>
                <w:color w:val="000000"/>
                <w:kern w:val="0"/>
                <w:sz w:val="16"/>
                <w:szCs w:val="16"/>
                <w:lang w:eastAsia="tr-TR"/>
                <w14:ligatures w14:val="none"/>
              </w:rPr>
              <w:t>Günü(</w:t>
            </w:r>
            <w:proofErr w:type="gramEnd"/>
            <w:r w:rsidRPr="000E0F7E">
              <w:rPr>
                <w:rFonts w:eastAsia="Times New Roman" w:cstheme="minorHAnsi"/>
                <w:color w:val="000000"/>
                <w:kern w:val="0"/>
                <w:sz w:val="16"/>
                <w:szCs w:val="16"/>
                <w:lang w:eastAsia="tr-TR"/>
                <w14:ligatures w14:val="none"/>
              </w:rPr>
              <w:t>18 Mart)</w:t>
            </w:r>
            <w:r w:rsidRPr="000E0F7E">
              <w:rPr>
                <w:rFonts w:eastAsia="Times New Roman" w:cstheme="minorHAnsi"/>
                <w:color w:val="000000"/>
                <w:kern w:val="0"/>
                <w:sz w:val="16"/>
                <w:szCs w:val="16"/>
                <w:lang w:eastAsia="tr-TR"/>
                <w14:ligatures w14:val="none"/>
              </w:rPr>
              <w:br/>
            </w:r>
          </w:p>
        </w:tc>
        <w:tc>
          <w:tcPr>
            <w:tcW w:w="527" w:type="pct"/>
            <w:shd w:val="clear" w:color="auto" w:fill="auto"/>
            <w:vAlign w:val="center"/>
            <w:hideMark/>
          </w:tcPr>
          <w:p w14:paraId="0EF931E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61AE424D" w14:textId="77777777" w:rsidTr="00770B23">
        <w:trPr>
          <w:cantSplit/>
          <w:trHeight w:val="20"/>
        </w:trPr>
        <w:tc>
          <w:tcPr>
            <w:tcW w:w="131" w:type="pct"/>
            <w:vMerge/>
            <w:vAlign w:val="center"/>
            <w:hideMark/>
          </w:tcPr>
          <w:p w14:paraId="38B9CE96"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4B373499"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24. Hafta:</w:t>
            </w:r>
            <w:r w:rsidRPr="000E0F7E">
              <w:rPr>
                <w:rFonts w:eastAsia="Times New Roman" w:cstheme="minorHAnsi"/>
                <w:color w:val="000000"/>
                <w:kern w:val="0"/>
                <w:sz w:val="16"/>
                <w:szCs w:val="16"/>
                <w:lang w:eastAsia="tr-TR"/>
                <w14:ligatures w14:val="none"/>
              </w:rPr>
              <w:br/>
              <w:t xml:space="preserve"> 22-26 Mart</w:t>
            </w:r>
          </w:p>
        </w:tc>
        <w:tc>
          <w:tcPr>
            <w:tcW w:w="176" w:type="pct"/>
            <w:shd w:val="clear" w:color="auto" w:fill="auto"/>
            <w:vAlign w:val="center"/>
            <w:hideMark/>
          </w:tcPr>
          <w:p w14:paraId="1FE99ED6"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1+2+2</w:t>
            </w:r>
          </w:p>
        </w:tc>
        <w:tc>
          <w:tcPr>
            <w:tcW w:w="279" w:type="pct"/>
            <w:shd w:val="clear" w:color="auto" w:fill="auto"/>
            <w:vAlign w:val="center"/>
            <w:hideMark/>
          </w:tcPr>
          <w:p w14:paraId="607F35A2"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M.4.2. GEOMETRİ</w:t>
            </w:r>
          </w:p>
        </w:tc>
        <w:tc>
          <w:tcPr>
            <w:tcW w:w="362" w:type="pct"/>
            <w:shd w:val="clear" w:color="auto" w:fill="auto"/>
            <w:vAlign w:val="center"/>
            <w:hideMark/>
          </w:tcPr>
          <w:p w14:paraId="0B39630B"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M.4.2.1. Geometrik Cisimler ve Şekiller</w:t>
            </w:r>
          </w:p>
        </w:tc>
        <w:tc>
          <w:tcPr>
            <w:tcW w:w="647" w:type="pct"/>
            <w:shd w:val="clear" w:color="auto" w:fill="auto"/>
            <w:hideMark/>
          </w:tcPr>
          <w:p w14:paraId="339952A5" w14:textId="2F9A6191"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M.4.2.1.1. Üçgen, kare ve dikdörtgenin kenarlarını ve köşelerini isimlendirir.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M.4.2.1.2. Kare ve dikdörtgenin kenar özelliklerini belirler.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M.4.2.1.3. Üçgenleri kenar uzunluklarına göre sınıflandırır.</w:t>
            </w:r>
          </w:p>
        </w:tc>
        <w:tc>
          <w:tcPr>
            <w:tcW w:w="1212" w:type="pct"/>
            <w:shd w:val="clear" w:color="auto" w:fill="auto"/>
            <w:vAlign w:val="center"/>
            <w:hideMark/>
          </w:tcPr>
          <w:p w14:paraId="1C045FE2"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shd w:val="clear" w:color="auto" w:fill="auto"/>
            <w:vAlign w:val="center"/>
            <w:hideMark/>
          </w:tcPr>
          <w:p w14:paraId="6EDF0FB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7E6A6BD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53B8164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t>Orman Haftası (21-26 Mart)</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Dünya Su Günü (22 Mart)</w:t>
            </w:r>
          </w:p>
        </w:tc>
        <w:tc>
          <w:tcPr>
            <w:tcW w:w="527" w:type="pct"/>
            <w:shd w:val="clear" w:color="auto" w:fill="auto"/>
            <w:vAlign w:val="center"/>
            <w:hideMark/>
          </w:tcPr>
          <w:p w14:paraId="583AC54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11FF1CF9" w14:textId="77777777" w:rsidTr="00770B23">
        <w:trPr>
          <w:cantSplit/>
          <w:trHeight w:val="20"/>
        </w:trPr>
        <w:tc>
          <w:tcPr>
            <w:tcW w:w="131" w:type="pct"/>
            <w:shd w:val="clear" w:color="auto" w:fill="auto"/>
            <w:textDirection w:val="btLr"/>
            <w:vAlign w:val="center"/>
            <w:hideMark/>
          </w:tcPr>
          <w:p w14:paraId="75326F31"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roofErr w:type="gramStart"/>
            <w:r w:rsidRPr="000E0F7E">
              <w:rPr>
                <w:rFonts w:eastAsia="Times New Roman" w:cstheme="minorHAnsi"/>
                <w:b/>
                <w:bCs/>
                <w:color w:val="000000"/>
                <w:kern w:val="0"/>
                <w:sz w:val="16"/>
                <w:szCs w:val="16"/>
                <w:lang w:eastAsia="tr-TR"/>
                <w14:ligatures w14:val="none"/>
              </w:rPr>
              <w:t>MART -</w:t>
            </w:r>
            <w:proofErr w:type="gramEnd"/>
            <w:r w:rsidRPr="000E0F7E">
              <w:rPr>
                <w:rFonts w:eastAsia="Times New Roman" w:cstheme="minorHAnsi"/>
                <w:b/>
                <w:bCs/>
                <w:color w:val="000000"/>
                <w:kern w:val="0"/>
                <w:sz w:val="16"/>
                <w:szCs w:val="16"/>
                <w:lang w:eastAsia="tr-TR"/>
                <w14:ligatures w14:val="none"/>
              </w:rPr>
              <w:t xml:space="preserve"> NİSAN</w:t>
            </w:r>
          </w:p>
        </w:tc>
        <w:tc>
          <w:tcPr>
            <w:tcW w:w="241" w:type="pct"/>
            <w:shd w:val="clear" w:color="000000" w:fill="E2EFDA"/>
            <w:vAlign w:val="center"/>
            <w:hideMark/>
          </w:tcPr>
          <w:p w14:paraId="2AE0A83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25.</w:t>
            </w:r>
            <w:proofErr w:type="gramStart"/>
            <w:r w:rsidRPr="000E0F7E">
              <w:rPr>
                <w:rFonts w:eastAsia="Times New Roman" w:cstheme="minorHAnsi"/>
                <w:color w:val="000000"/>
                <w:kern w:val="0"/>
                <w:sz w:val="16"/>
                <w:szCs w:val="16"/>
                <w:lang w:eastAsia="tr-TR"/>
                <w14:ligatures w14:val="none"/>
              </w:rPr>
              <w:t>Hafta :</w:t>
            </w:r>
            <w:proofErr w:type="gramEnd"/>
            <w:r w:rsidRPr="000E0F7E">
              <w:rPr>
                <w:rFonts w:eastAsia="Times New Roman" w:cstheme="minorHAnsi"/>
                <w:color w:val="000000"/>
                <w:kern w:val="0"/>
                <w:sz w:val="16"/>
                <w:szCs w:val="16"/>
                <w:lang w:eastAsia="tr-TR"/>
                <w14:ligatures w14:val="none"/>
              </w:rPr>
              <w:br/>
              <w:t>29 Mart-2 Nisan</w:t>
            </w:r>
          </w:p>
        </w:tc>
        <w:tc>
          <w:tcPr>
            <w:tcW w:w="176" w:type="pct"/>
            <w:shd w:val="clear" w:color="auto" w:fill="auto"/>
            <w:vAlign w:val="center"/>
            <w:hideMark/>
          </w:tcPr>
          <w:p w14:paraId="07A2BBF9"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0911FF73"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M.4.2. GEOMETRİ</w:t>
            </w:r>
          </w:p>
        </w:tc>
        <w:tc>
          <w:tcPr>
            <w:tcW w:w="362" w:type="pct"/>
            <w:shd w:val="clear" w:color="auto" w:fill="auto"/>
            <w:vAlign w:val="center"/>
            <w:hideMark/>
          </w:tcPr>
          <w:p w14:paraId="128196E7"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M.4.2.1. Geometrik Cisimler ve Şekiller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M.4.2.3. Geometride Temel Kavramlar</w:t>
            </w:r>
          </w:p>
        </w:tc>
        <w:tc>
          <w:tcPr>
            <w:tcW w:w="647" w:type="pct"/>
            <w:shd w:val="clear" w:color="auto" w:fill="auto"/>
            <w:vAlign w:val="center"/>
            <w:hideMark/>
          </w:tcPr>
          <w:p w14:paraId="1086D145" w14:textId="1C810D86"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M.4.2.1.4. Açınımı verilen küpü oluşturur.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M.4.2.1.5. İzometrik ya da kareli kâğıda eş küplerle çizilmiş olarak verilen modellere uygun basit yapılar oluşturur.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M.4.2.3.1. Düzlemi tanır ve örneklendirir.</w:t>
            </w:r>
          </w:p>
        </w:tc>
        <w:tc>
          <w:tcPr>
            <w:tcW w:w="1212" w:type="pct"/>
            <w:shd w:val="clear" w:color="auto" w:fill="auto"/>
            <w:vAlign w:val="center"/>
            <w:hideMark/>
          </w:tcPr>
          <w:p w14:paraId="1F170422"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vMerge w:val="restart"/>
            <w:shd w:val="clear" w:color="auto" w:fill="auto"/>
            <w:vAlign w:val="center"/>
            <w:hideMark/>
          </w:tcPr>
          <w:p w14:paraId="51064B7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vMerge w:val="restart"/>
            <w:shd w:val="clear" w:color="auto" w:fill="auto"/>
            <w:vAlign w:val="center"/>
            <w:hideMark/>
          </w:tcPr>
          <w:p w14:paraId="798905A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18AA4B6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Kütüphaneler Haftası (Mart ayının son pazartesi gününü içine içine alan hafta)</w:t>
            </w:r>
          </w:p>
        </w:tc>
        <w:tc>
          <w:tcPr>
            <w:tcW w:w="527" w:type="pct"/>
            <w:shd w:val="clear" w:color="auto" w:fill="auto"/>
            <w:vAlign w:val="center"/>
            <w:hideMark/>
          </w:tcPr>
          <w:p w14:paraId="581AAA2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6D0FA0EB" w14:textId="77777777" w:rsidTr="00770B23">
        <w:trPr>
          <w:cantSplit/>
          <w:trHeight w:val="20"/>
        </w:trPr>
        <w:tc>
          <w:tcPr>
            <w:tcW w:w="131" w:type="pct"/>
            <w:vMerge w:val="restart"/>
            <w:shd w:val="clear" w:color="auto" w:fill="auto"/>
            <w:textDirection w:val="btLr"/>
            <w:vAlign w:val="center"/>
            <w:hideMark/>
          </w:tcPr>
          <w:p w14:paraId="03073EC6"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NİSAN</w:t>
            </w:r>
          </w:p>
        </w:tc>
        <w:tc>
          <w:tcPr>
            <w:tcW w:w="241" w:type="pct"/>
            <w:shd w:val="clear" w:color="000000" w:fill="E2EFDA"/>
            <w:vAlign w:val="center"/>
            <w:hideMark/>
          </w:tcPr>
          <w:p w14:paraId="47FFDBE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26. Hafta:</w:t>
            </w:r>
            <w:r w:rsidRPr="000E0F7E">
              <w:rPr>
                <w:rFonts w:eastAsia="Times New Roman" w:cstheme="minorHAnsi"/>
                <w:color w:val="000000"/>
                <w:kern w:val="0"/>
                <w:sz w:val="16"/>
                <w:szCs w:val="16"/>
                <w:lang w:eastAsia="tr-TR"/>
                <w14:ligatures w14:val="none"/>
              </w:rPr>
              <w:br/>
              <w:t xml:space="preserve"> 5-9 Nisan</w:t>
            </w:r>
          </w:p>
        </w:tc>
        <w:tc>
          <w:tcPr>
            <w:tcW w:w="176" w:type="pct"/>
            <w:shd w:val="clear" w:color="auto" w:fill="auto"/>
            <w:vAlign w:val="center"/>
            <w:hideMark/>
          </w:tcPr>
          <w:p w14:paraId="3DA388E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1+2+2</w:t>
            </w:r>
          </w:p>
        </w:tc>
        <w:tc>
          <w:tcPr>
            <w:tcW w:w="279" w:type="pct"/>
            <w:shd w:val="clear" w:color="auto" w:fill="auto"/>
            <w:vAlign w:val="center"/>
            <w:hideMark/>
          </w:tcPr>
          <w:p w14:paraId="45C7026B"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M.4.2. GEOMETRİ</w:t>
            </w:r>
          </w:p>
        </w:tc>
        <w:tc>
          <w:tcPr>
            <w:tcW w:w="362" w:type="pct"/>
            <w:shd w:val="clear" w:color="auto" w:fill="auto"/>
            <w:vAlign w:val="center"/>
            <w:hideMark/>
          </w:tcPr>
          <w:p w14:paraId="7EB4A52C"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M.4.2.3. Geometride Temel Kavramlar</w:t>
            </w:r>
          </w:p>
        </w:tc>
        <w:tc>
          <w:tcPr>
            <w:tcW w:w="647" w:type="pct"/>
            <w:shd w:val="clear" w:color="auto" w:fill="auto"/>
            <w:hideMark/>
          </w:tcPr>
          <w:p w14:paraId="7331952C" w14:textId="7ED68862"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M.4.2.3.1. Düzlemi tanır ve örneklendirir.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M.4.2.3.2. Açıyı oluşturan ışınları ve köşeyi belirler, açıyı isimlendirir ve sembolle gösterir.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M.4.2.3.3. Açıları, standart olmayan birimlerle ölçer ve standart ölçme birimlerinin gerekliliğini açıklar.</w:t>
            </w:r>
          </w:p>
        </w:tc>
        <w:tc>
          <w:tcPr>
            <w:tcW w:w="1212" w:type="pct"/>
            <w:shd w:val="clear" w:color="auto" w:fill="auto"/>
            <w:vAlign w:val="center"/>
            <w:hideMark/>
          </w:tcPr>
          <w:p w14:paraId="5034B37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443" w:type="pct"/>
            <w:vMerge/>
            <w:vAlign w:val="center"/>
            <w:hideMark/>
          </w:tcPr>
          <w:p w14:paraId="10D6C20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19DDD3BF"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6E10F40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1B6E2F0C"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42DEE53C" w14:textId="77777777" w:rsidTr="00770B23">
        <w:trPr>
          <w:cantSplit/>
          <w:trHeight w:val="20"/>
        </w:trPr>
        <w:tc>
          <w:tcPr>
            <w:tcW w:w="131" w:type="pct"/>
            <w:vMerge/>
            <w:vAlign w:val="center"/>
            <w:hideMark/>
          </w:tcPr>
          <w:p w14:paraId="0B9D551B"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2DD6987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27. Hafta:</w:t>
            </w:r>
            <w:r w:rsidRPr="000E0F7E">
              <w:rPr>
                <w:rFonts w:eastAsia="Times New Roman" w:cstheme="minorHAnsi"/>
                <w:color w:val="000000"/>
                <w:kern w:val="0"/>
                <w:sz w:val="16"/>
                <w:szCs w:val="16"/>
                <w:lang w:eastAsia="tr-TR"/>
                <w14:ligatures w14:val="none"/>
              </w:rPr>
              <w:br/>
              <w:t xml:space="preserve"> 12-16 Nisan</w:t>
            </w:r>
          </w:p>
        </w:tc>
        <w:tc>
          <w:tcPr>
            <w:tcW w:w="176" w:type="pct"/>
            <w:shd w:val="clear" w:color="auto" w:fill="auto"/>
            <w:vAlign w:val="center"/>
            <w:hideMark/>
          </w:tcPr>
          <w:p w14:paraId="1CA4EFA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7E8A468F"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M.4.2. GEOMETRİ</w:t>
            </w:r>
          </w:p>
        </w:tc>
        <w:tc>
          <w:tcPr>
            <w:tcW w:w="362" w:type="pct"/>
            <w:shd w:val="clear" w:color="auto" w:fill="auto"/>
            <w:vAlign w:val="center"/>
            <w:hideMark/>
          </w:tcPr>
          <w:p w14:paraId="19C1CFF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M.4.2.3. Geometride Temel Kavramlar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M.4.2.2. Uzamsal İlişkiler</w:t>
            </w:r>
          </w:p>
        </w:tc>
        <w:tc>
          <w:tcPr>
            <w:tcW w:w="647" w:type="pct"/>
            <w:shd w:val="clear" w:color="auto" w:fill="auto"/>
            <w:hideMark/>
          </w:tcPr>
          <w:p w14:paraId="3B530AEC" w14:textId="085ADCC4"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M.4.2.3.4. Açıları standart açı ölçme araçlarıyla ölçerek dar, dik, geniş ve doğru açı olarak belirler.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M.4.2.3.5. Standart açı ölçme araçları kullanarak ölçüsü verilen açıyı oluşturur.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M.4.2.2.1. Ayna simetrisini, geometrik şekiller ve modeller üzerinde açıklayarak simetri doğrusunu çizer.</w:t>
            </w:r>
          </w:p>
        </w:tc>
        <w:tc>
          <w:tcPr>
            <w:tcW w:w="1212" w:type="pct"/>
            <w:shd w:val="clear" w:color="auto" w:fill="auto"/>
            <w:hideMark/>
          </w:tcPr>
          <w:p w14:paraId="7BD6C650" w14:textId="33D187FE"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a) Dik açı referans alınarak karşılaştırma yapılır. </w:t>
            </w:r>
            <w:r w:rsidRPr="000E0F7E">
              <w:rPr>
                <w:rFonts w:eastAsia="Times New Roman" w:cstheme="minorHAnsi"/>
                <w:color w:val="000000"/>
                <w:kern w:val="0"/>
                <w:sz w:val="16"/>
                <w:szCs w:val="16"/>
                <w:lang w:eastAsia="tr-TR"/>
                <w14:ligatures w14:val="none"/>
              </w:rPr>
              <w:br/>
              <w:t>b) Geniş açı modelleri incelenirken doğru açıdan büyük olmamalarına dikkat edilir.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 xml:space="preserve">a) Açı ölçmeye yarayan araçların (iletki, gönye vb.) yardımıyla açının, bir ışının başlangıç noktası </w:t>
            </w:r>
            <w:r w:rsidRPr="000E0F7E">
              <w:rPr>
                <w:rFonts w:eastAsia="Times New Roman" w:cstheme="minorHAnsi"/>
                <w:color w:val="000000"/>
                <w:kern w:val="0"/>
                <w:sz w:val="16"/>
                <w:szCs w:val="16"/>
                <w:lang w:eastAsia="tr-TR"/>
                <w14:ligatures w14:val="none"/>
              </w:rPr>
              <w:br/>
              <w:t xml:space="preserve">etrafında döndürülmesi ile oluştuğu fark ettirilir. </w:t>
            </w:r>
            <w:r w:rsidRPr="000E0F7E">
              <w:rPr>
                <w:rFonts w:eastAsia="Times New Roman" w:cstheme="minorHAnsi"/>
                <w:color w:val="000000"/>
                <w:kern w:val="0"/>
                <w:sz w:val="16"/>
                <w:szCs w:val="16"/>
                <w:lang w:eastAsia="tr-TR"/>
                <w14:ligatures w14:val="none"/>
              </w:rPr>
              <w:br/>
              <w:t>b) Aynı ölçüye sahip açıların duruşlarındaki farklılığın, açının ölçüsünde etkili olmadığı vurgulanır.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Kelebeğin kanatları, çiçek, yaprak, kumaş, kilim desenleri, harfler vb. modeller üzerinde uygun yerlere yna yerleştirilip eş parçalar gözlemlenerek bu nesnelerin simetrik oldukları fark ettirilir. Bu tür simetriye “ayna simetrisi” veya “aynaya göre simetri” veya “doğruya göre simetri” denildiği vurgulanır.</w:t>
            </w:r>
          </w:p>
        </w:tc>
        <w:tc>
          <w:tcPr>
            <w:tcW w:w="443" w:type="pct"/>
            <w:shd w:val="clear" w:color="000000" w:fill="FFFFFF"/>
            <w:vAlign w:val="center"/>
            <w:hideMark/>
          </w:tcPr>
          <w:p w14:paraId="7982EF4F"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2F239A78"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03E9AF4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36F728A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1975CABC" w14:textId="77777777" w:rsidTr="00770B23">
        <w:trPr>
          <w:cantSplit/>
          <w:trHeight w:val="20"/>
        </w:trPr>
        <w:tc>
          <w:tcPr>
            <w:tcW w:w="131" w:type="pct"/>
            <w:vMerge/>
            <w:vAlign w:val="center"/>
            <w:hideMark/>
          </w:tcPr>
          <w:p w14:paraId="7C0CF779"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187EE48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28. Hafta:</w:t>
            </w:r>
            <w:r w:rsidRPr="000E0F7E">
              <w:rPr>
                <w:rFonts w:eastAsia="Times New Roman" w:cstheme="minorHAnsi"/>
                <w:color w:val="000000"/>
                <w:kern w:val="0"/>
                <w:sz w:val="16"/>
                <w:szCs w:val="16"/>
                <w:lang w:eastAsia="tr-TR"/>
                <w14:ligatures w14:val="none"/>
              </w:rPr>
              <w:br/>
              <w:t xml:space="preserve"> 19-23 Nisan</w:t>
            </w:r>
          </w:p>
        </w:tc>
        <w:tc>
          <w:tcPr>
            <w:tcW w:w="176" w:type="pct"/>
            <w:shd w:val="clear" w:color="auto" w:fill="auto"/>
            <w:vAlign w:val="center"/>
            <w:hideMark/>
          </w:tcPr>
          <w:p w14:paraId="5710F2F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4045E039"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M.4.2. GEOMETRİ</w:t>
            </w:r>
            <w:r w:rsidRPr="000E0F7E">
              <w:rPr>
                <w:rFonts w:eastAsia="Times New Roman" w:cstheme="minorHAnsi"/>
                <w:b/>
                <w:bCs/>
                <w:color w:val="000000"/>
                <w:kern w:val="0"/>
                <w:sz w:val="16"/>
                <w:szCs w:val="16"/>
                <w:lang w:eastAsia="tr-TR"/>
                <w14:ligatures w14:val="none"/>
              </w:rPr>
              <w:br/>
            </w:r>
            <w:r w:rsidRPr="000E0F7E">
              <w:rPr>
                <w:rFonts w:eastAsia="Times New Roman" w:cstheme="minorHAnsi"/>
                <w:b/>
                <w:bCs/>
                <w:color w:val="000000"/>
                <w:kern w:val="0"/>
                <w:sz w:val="16"/>
                <w:szCs w:val="16"/>
                <w:lang w:eastAsia="tr-TR"/>
                <w14:ligatures w14:val="none"/>
              </w:rPr>
              <w:br/>
              <w:t>M.4.3. ÖLÇME</w:t>
            </w:r>
          </w:p>
        </w:tc>
        <w:tc>
          <w:tcPr>
            <w:tcW w:w="362" w:type="pct"/>
            <w:shd w:val="clear" w:color="auto" w:fill="auto"/>
            <w:vAlign w:val="center"/>
            <w:hideMark/>
          </w:tcPr>
          <w:p w14:paraId="53B7B32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M.4.2.2. Uzamsal İlişkiler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M.4.3.1. Uzunluk Ölçme</w:t>
            </w:r>
          </w:p>
        </w:tc>
        <w:tc>
          <w:tcPr>
            <w:tcW w:w="647" w:type="pct"/>
            <w:shd w:val="clear" w:color="auto" w:fill="auto"/>
            <w:hideMark/>
          </w:tcPr>
          <w:p w14:paraId="49611E89" w14:textId="72AE078D"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M.4.2.2.1. Ayna simetrisini, geometrik şekiller ve modeller üzerinde açıklayarak simetri doğrusunu çizer.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M.4.2.2.2. Verilen şeklin doğruya göre simetriğini çizer.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M.4.3.1.1. Standart uzunluk ölçme birimlerinden milimetrenin kullanım alanlarını belirtir.</w:t>
            </w:r>
          </w:p>
        </w:tc>
        <w:tc>
          <w:tcPr>
            <w:tcW w:w="1212" w:type="pct"/>
            <w:shd w:val="clear" w:color="auto" w:fill="auto"/>
            <w:hideMark/>
          </w:tcPr>
          <w:p w14:paraId="2DDD442A"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Kelebeğin kanatları, çiçek, yaprak, kumaş, kilim desenleri, harfler vb. modeller üzerinde uygun yerlere ayna yerleştirilip eş parçalar gözlemlenerek bu nesnelerin simetrik oldukları fark ettirilir. Bu tür simetriye “ayna simetrisi” veya “aynaya göre simetri” veya “doğruya göre simetri” denildiği vurgulanır.</w:t>
            </w:r>
          </w:p>
        </w:tc>
        <w:tc>
          <w:tcPr>
            <w:tcW w:w="443" w:type="pct"/>
            <w:shd w:val="clear" w:color="000000" w:fill="FFFFFF"/>
            <w:vAlign w:val="center"/>
            <w:hideMark/>
          </w:tcPr>
          <w:p w14:paraId="1C8CC34C"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5F2CEB6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594F185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Ulusal Egemenlik Çocuk Bayramı </w:t>
            </w:r>
            <w:r w:rsidRPr="000E0F7E">
              <w:rPr>
                <w:rFonts w:eastAsia="Times New Roman" w:cstheme="minorHAnsi"/>
                <w:color w:val="000000"/>
                <w:kern w:val="0"/>
                <w:sz w:val="16"/>
                <w:szCs w:val="16"/>
                <w:lang w:eastAsia="tr-TR"/>
                <w14:ligatures w14:val="none"/>
              </w:rPr>
              <w:br/>
              <w:t>(23 Nisan)</w:t>
            </w:r>
          </w:p>
        </w:tc>
        <w:tc>
          <w:tcPr>
            <w:tcW w:w="527" w:type="pct"/>
            <w:shd w:val="clear" w:color="auto" w:fill="auto"/>
            <w:vAlign w:val="center"/>
            <w:hideMark/>
          </w:tcPr>
          <w:p w14:paraId="4A64D61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686F542F" w14:textId="77777777" w:rsidTr="00770B23">
        <w:trPr>
          <w:cantSplit/>
          <w:trHeight w:val="20"/>
        </w:trPr>
        <w:tc>
          <w:tcPr>
            <w:tcW w:w="131" w:type="pct"/>
            <w:vMerge/>
            <w:vAlign w:val="center"/>
            <w:hideMark/>
          </w:tcPr>
          <w:p w14:paraId="56EF3F60"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335F1EB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29. Hafta:</w:t>
            </w:r>
            <w:r w:rsidRPr="000E0F7E">
              <w:rPr>
                <w:rFonts w:eastAsia="Times New Roman" w:cstheme="minorHAnsi"/>
                <w:color w:val="000000"/>
                <w:kern w:val="0"/>
                <w:sz w:val="16"/>
                <w:szCs w:val="16"/>
                <w:lang w:eastAsia="tr-TR"/>
                <w14:ligatures w14:val="none"/>
              </w:rPr>
              <w:br/>
              <w:t xml:space="preserve"> 26-30 Nisan</w:t>
            </w:r>
          </w:p>
        </w:tc>
        <w:tc>
          <w:tcPr>
            <w:tcW w:w="176" w:type="pct"/>
            <w:shd w:val="clear" w:color="auto" w:fill="auto"/>
            <w:vAlign w:val="center"/>
            <w:hideMark/>
          </w:tcPr>
          <w:p w14:paraId="632B22D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1+3+1</w:t>
            </w:r>
          </w:p>
        </w:tc>
        <w:tc>
          <w:tcPr>
            <w:tcW w:w="279" w:type="pct"/>
            <w:shd w:val="clear" w:color="auto" w:fill="auto"/>
            <w:vAlign w:val="center"/>
            <w:hideMark/>
          </w:tcPr>
          <w:p w14:paraId="08E42DFC"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34C4BF8A"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M.4.3.1. Uzunluk Ölçme</w:t>
            </w:r>
          </w:p>
        </w:tc>
        <w:tc>
          <w:tcPr>
            <w:tcW w:w="647" w:type="pct"/>
            <w:shd w:val="clear" w:color="auto" w:fill="auto"/>
            <w:hideMark/>
          </w:tcPr>
          <w:p w14:paraId="7AF4E44D" w14:textId="521E624D"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M.4.3.1.1. Standart uzunluk ölçme birimlerinden milimetrenin kullanım alanlarını belirtir.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M.4.3.1.2. Uzunluk ölçme birimleri arasındaki ilişkileri açıklar ve birbiri cinsinden yazar.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M.4.3.1.3. Doğrudan ölçebileceği bir uzunluğu en uygun uzunluk ölçme birimiyle tahmin eder ve tahminini ölçme yaparak kontrol eder.</w:t>
            </w:r>
          </w:p>
        </w:tc>
        <w:tc>
          <w:tcPr>
            <w:tcW w:w="1212" w:type="pct"/>
            <w:shd w:val="clear" w:color="auto" w:fill="auto"/>
            <w:hideMark/>
          </w:tcPr>
          <w:p w14:paraId="1FE74FA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a) Milimetre-santimetre, santimetre-metre ve metre-kilometre arasındaki ikili dönüştürmelerle sınırlı kalınır.</w:t>
            </w:r>
            <w:r w:rsidRPr="000E0F7E">
              <w:rPr>
                <w:rFonts w:eastAsia="Times New Roman" w:cstheme="minorHAnsi"/>
                <w:color w:val="000000"/>
                <w:kern w:val="0"/>
                <w:sz w:val="16"/>
                <w:szCs w:val="16"/>
                <w:lang w:eastAsia="tr-TR"/>
                <w14:ligatures w14:val="none"/>
              </w:rPr>
              <w:br/>
              <w:t>b) Ondalık gösterim kullanılmasını gerektiren dönüştürmeler yapılmaz.</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Kilometre ile işlem yapılmaz.</w:t>
            </w:r>
          </w:p>
        </w:tc>
        <w:tc>
          <w:tcPr>
            <w:tcW w:w="443" w:type="pct"/>
            <w:shd w:val="clear" w:color="000000" w:fill="FFFFFF"/>
            <w:vAlign w:val="center"/>
            <w:hideMark/>
          </w:tcPr>
          <w:p w14:paraId="07E70F30"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463E584A"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60CDDD08"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54A5670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7D956EA7" w14:textId="77777777" w:rsidTr="00770B23">
        <w:trPr>
          <w:cantSplit/>
          <w:trHeight w:val="20"/>
        </w:trPr>
        <w:tc>
          <w:tcPr>
            <w:tcW w:w="131" w:type="pct"/>
            <w:vMerge w:val="restart"/>
            <w:shd w:val="clear" w:color="auto" w:fill="auto"/>
            <w:textDirection w:val="btLr"/>
            <w:vAlign w:val="center"/>
            <w:hideMark/>
          </w:tcPr>
          <w:p w14:paraId="11FD6F96"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MAYIS</w:t>
            </w:r>
          </w:p>
        </w:tc>
        <w:tc>
          <w:tcPr>
            <w:tcW w:w="241" w:type="pct"/>
            <w:shd w:val="clear" w:color="000000" w:fill="E2EFDA"/>
            <w:vAlign w:val="center"/>
            <w:hideMark/>
          </w:tcPr>
          <w:p w14:paraId="42AE7F2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30. Hafta:</w:t>
            </w:r>
            <w:r w:rsidRPr="000E0F7E">
              <w:rPr>
                <w:rFonts w:eastAsia="Times New Roman" w:cstheme="minorHAnsi"/>
                <w:color w:val="000000"/>
                <w:kern w:val="0"/>
                <w:sz w:val="16"/>
                <w:szCs w:val="16"/>
                <w:lang w:eastAsia="tr-TR"/>
                <w14:ligatures w14:val="none"/>
              </w:rPr>
              <w:br/>
              <w:t xml:space="preserve"> 3-7 Mayıs</w:t>
            </w:r>
          </w:p>
        </w:tc>
        <w:tc>
          <w:tcPr>
            <w:tcW w:w="176" w:type="pct"/>
            <w:shd w:val="clear" w:color="auto" w:fill="auto"/>
            <w:vAlign w:val="center"/>
            <w:hideMark/>
          </w:tcPr>
          <w:p w14:paraId="3B517EDF"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1+3+1</w:t>
            </w:r>
          </w:p>
        </w:tc>
        <w:tc>
          <w:tcPr>
            <w:tcW w:w="279" w:type="pct"/>
            <w:shd w:val="clear" w:color="auto" w:fill="auto"/>
            <w:vAlign w:val="center"/>
            <w:hideMark/>
          </w:tcPr>
          <w:p w14:paraId="407CFA38"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1597FB9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M.4.3.1. Uzunluk Ölçme</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M.4.3.2. Çevre Ölçme</w:t>
            </w:r>
          </w:p>
        </w:tc>
        <w:tc>
          <w:tcPr>
            <w:tcW w:w="647" w:type="pct"/>
            <w:shd w:val="clear" w:color="auto" w:fill="auto"/>
            <w:hideMark/>
          </w:tcPr>
          <w:p w14:paraId="4554990B" w14:textId="77777777" w:rsid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M.4.3.1.3. Doğrudan ölçebileceği bir uzunluğu en uygun uzunluk ölçme birimiyle tahmin eder ve tahminini ölçme yaparak kontrol eder.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M.4.3.1.4. Uzunluk ölçme birimlerinin kullanıldığı en çok üç işlem gerektiren problemleri çözer.</w:t>
            </w:r>
          </w:p>
          <w:p w14:paraId="029B3051" w14:textId="281B95F5"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t>M.4.3.2.1. Kare ve dikdörtgenin çevre uzunlukları ile kenar uzunlukları arasındaki ilişkiyi açıklar.</w:t>
            </w:r>
          </w:p>
        </w:tc>
        <w:tc>
          <w:tcPr>
            <w:tcW w:w="1212" w:type="pct"/>
            <w:shd w:val="clear" w:color="auto" w:fill="auto"/>
            <w:hideMark/>
          </w:tcPr>
          <w:p w14:paraId="169934D9" w14:textId="0D8744C3"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Kilometre ile işlem yapılmaz.</w:t>
            </w:r>
            <w:r w:rsidRPr="000E0F7E">
              <w:rPr>
                <w:rFonts w:eastAsia="Times New Roman" w:cstheme="minorHAnsi"/>
                <w:color w:val="000000"/>
                <w:kern w:val="0"/>
                <w:sz w:val="16"/>
                <w:szCs w:val="16"/>
                <w:lang w:eastAsia="tr-TR"/>
                <w14:ligatures w14:val="none"/>
              </w:rPr>
              <w:br/>
              <w:t>a) Çevre ve bir kenar uzunluğu verilen dikdörtgenin veya çevre uzunluğu verilen karenin bir kenarının uzunluğunu bulma etkinlikleriyle çevre ve kenar uzunluklarının ilişkileri incelenir.</w:t>
            </w:r>
            <w:r w:rsidRPr="000E0F7E">
              <w:rPr>
                <w:rFonts w:eastAsia="Times New Roman" w:cstheme="minorHAnsi"/>
                <w:color w:val="000000"/>
                <w:kern w:val="0"/>
                <w:sz w:val="16"/>
                <w:szCs w:val="16"/>
                <w:lang w:eastAsia="tr-TR"/>
                <w14:ligatures w14:val="none"/>
              </w:rPr>
              <w:br/>
              <w:t xml:space="preserve">b) Bir karenin çevre uzunluğunun, bir kenarının uzunluğunun dört katı olduğu buldurulur. </w:t>
            </w:r>
            <w:r w:rsidRPr="000E0F7E">
              <w:rPr>
                <w:rFonts w:eastAsia="Times New Roman" w:cstheme="minorHAnsi"/>
                <w:color w:val="000000"/>
                <w:kern w:val="0"/>
                <w:sz w:val="16"/>
                <w:szCs w:val="16"/>
                <w:lang w:eastAsia="tr-TR"/>
                <w14:ligatures w14:val="none"/>
              </w:rPr>
              <w:br/>
              <w:t>c) Bu tür çalışmalarda kareli ya da noktalı kâğıt kullandırılacak (birim sayısıyla ilişkilendirme yapılarak) çalışmalara yer verilir.</w:t>
            </w:r>
          </w:p>
        </w:tc>
        <w:tc>
          <w:tcPr>
            <w:tcW w:w="443" w:type="pct"/>
            <w:shd w:val="clear" w:color="000000" w:fill="FFFFFF"/>
            <w:vAlign w:val="center"/>
            <w:hideMark/>
          </w:tcPr>
          <w:p w14:paraId="0E8D1CC3"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56952A9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33900D8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38645EC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2FA2AC72" w14:textId="77777777" w:rsidTr="00770B23">
        <w:trPr>
          <w:cantSplit/>
          <w:trHeight w:val="20"/>
        </w:trPr>
        <w:tc>
          <w:tcPr>
            <w:tcW w:w="131" w:type="pct"/>
            <w:vMerge/>
            <w:vAlign w:val="center"/>
            <w:hideMark/>
          </w:tcPr>
          <w:p w14:paraId="68C305DC"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1CC4B93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31. Hafta:</w:t>
            </w:r>
            <w:r w:rsidRPr="000E0F7E">
              <w:rPr>
                <w:rFonts w:eastAsia="Times New Roman" w:cstheme="minorHAnsi"/>
                <w:color w:val="000000"/>
                <w:kern w:val="0"/>
                <w:sz w:val="16"/>
                <w:szCs w:val="16"/>
                <w:lang w:eastAsia="tr-TR"/>
                <w14:ligatures w14:val="none"/>
              </w:rPr>
              <w:br/>
              <w:t xml:space="preserve"> 10-</w:t>
            </w:r>
            <w:proofErr w:type="gramStart"/>
            <w:r w:rsidRPr="000E0F7E">
              <w:rPr>
                <w:rFonts w:eastAsia="Times New Roman" w:cstheme="minorHAnsi"/>
                <w:color w:val="000000"/>
                <w:kern w:val="0"/>
                <w:sz w:val="16"/>
                <w:szCs w:val="16"/>
                <w:lang w:eastAsia="tr-TR"/>
                <w14:ligatures w14:val="none"/>
              </w:rPr>
              <w:t>14  Mayıs</w:t>
            </w:r>
            <w:proofErr w:type="gramEnd"/>
          </w:p>
        </w:tc>
        <w:tc>
          <w:tcPr>
            <w:tcW w:w="176" w:type="pct"/>
            <w:shd w:val="clear" w:color="auto" w:fill="auto"/>
            <w:vAlign w:val="center"/>
            <w:hideMark/>
          </w:tcPr>
          <w:p w14:paraId="42033DB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1+2+2</w:t>
            </w:r>
          </w:p>
        </w:tc>
        <w:tc>
          <w:tcPr>
            <w:tcW w:w="279" w:type="pct"/>
            <w:shd w:val="clear" w:color="auto" w:fill="auto"/>
            <w:vAlign w:val="center"/>
            <w:hideMark/>
          </w:tcPr>
          <w:p w14:paraId="1163662E"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2D53BE3D"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M.4.3.2. Çevre Ölçme</w:t>
            </w:r>
          </w:p>
        </w:tc>
        <w:tc>
          <w:tcPr>
            <w:tcW w:w="647" w:type="pct"/>
            <w:shd w:val="clear" w:color="auto" w:fill="auto"/>
            <w:hideMark/>
          </w:tcPr>
          <w:p w14:paraId="1AFD41D3" w14:textId="77777777" w:rsid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M.4.3.2.1. Kare ve dikdörtgenin çevre uzunlukları ile kenar uzunlukları arasındaki ilişkiyi açıklar.</w:t>
            </w:r>
          </w:p>
          <w:p w14:paraId="00B6079A" w14:textId="39CA588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t>M.4.3.2.2. Aynı çevre uzunluğuna sahip farklı geometrik şekiller oluşturur.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M.4.3.2.3. Şekillerin çevre uzunluklarını hesaplamayla ilgili problemleri çözer.</w:t>
            </w:r>
          </w:p>
        </w:tc>
        <w:tc>
          <w:tcPr>
            <w:tcW w:w="1212" w:type="pct"/>
            <w:shd w:val="clear" w:color="auto" w:fill="auto"/>
            <w:hideMark/>
          </w:tcPr>
          <w:p w14:paraId="23EE14A8" w14:textId="08D60E0B" w:rsid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a) Çevre ve bir kenar uzunluğu verilen dikdörtgenin veya çevre uzunluğu verilen karenin bir kenarının uzunluğunu bulma etkinlikleriyle çevre ve kenar uzunluklarının ilişkileri incelenir.</w:t>
            </w:r>
            <w:r w:rsidRPr="000E0F7E">
              <w:rPr>
                <w:rFonts w:eastAsia="Times New Roman" w:cstheme="minorHAnsi"/>
                <w:color w:val="000000"/>
                <w:kern w:val="0"/>
                <w:sz w:val="16"/>
                <w:szCs w:val="16"/>
                <w:lang w:eastAsia="tr-TR"/>
                <w14:ligatures w14:val="none"/>
              </w:rPr>
              <w:br/>
              <w:t xml:space="preserve">b) Bir karenin çevre uzunluğunun, bir kenarının uzunluğunun dört katı olduğu buldurulur. </w:t>
            </w:r>
            <w:r w:rsidRPr="000E0F7E">
              <w:rPr>
                <w:rFonts w:eastAsia="Times New Roman" w:cstheme="minorHAnsi"/>
                <w:color w:val="000000"/>
                <w:kern w:val="0"/>
                <w:sz w:val="16"/>
                <w:szCs w:val="16"/>
                <w:lang w:eastAsia="tr-TR"/>
                <w14:ligatures w14:val="none"/>
              </w:rPr>
              <w:br/>
              <w:t>c) Bu tür çalışmalarda kareli ya da noktalı kâğıt kullandırılacak (birim sayısıyla ilişkilendirme yapılarak) çalışmalara yer verilir.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Noktalı ya da izometrik kâğıttan faydalanılarak etkinlikler yapılır.</w:t>
            </w:r>
          </w:p>
          <w:p w14:paraId="624E3F76" w14:textId="295B057B"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t>a) Çemberin çevresine yer verilmez.</w:t>
            </w:r>
            <w:r w:rsidRPr="000E0F7E">
              <w:rPr>
                <w:rFonts w:eastAsia="Times New Roman" w:cstheme="minorHAnsi"/>
                <w:color w:val="000000"/>
                <w:kern w:val="0"/>
                <w:sz w:val="16"/>
                <w:szCs w:val="16"/>
                <w:lang w:eastAsia="tr-TR"/>
                <w14:ligatures w14:val="none"/>
              </w:rPr>
              <w:br/>
              <w:t>b) Problem kurmaya yönelik çalışmalara da yer verilir.</w:t>
            </w:r>
          </w:p>
        </w:tc>
        <w:tc>
          <w:tcPr>
            <w:tcW w:w="443" w:type="pct"/>
            <w:shd w:val="clear" w:color="000000" w:fill="FFFFFF"/>
            <w:vAlign w:val="center"/>
            <w:hideMark/>
          </w:tcPr>
          <w:p w14:paraId="6EE58BA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772A64C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3069C0B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Trafik ve İlk Yardım Haftası (Mayıs ayının ilk haftası)</w:t>
            </w:r>
          </w:p>
        </w:tc>
        <w:tc>
          <w:tcPr>
            <w:tcW w:w="527" w:type="pct"/>
            <w:shd w:val="clear" w:color="auto" w:fill="auto"/>
            <w:vAlign w:val="center"/>
            <w:hideMark/>
          </w:tcPr>
          <w:p w14:paraId="64125DBB"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5D029167" w14:textId="77777777" w:rsidTr="00770B23">
        <w:trPr>
          <w:cantSplit/>
          <w:trHeight w:val="20"/>
        </w:trPr>
        <w:tc>
          <w:tcPr>
            <w:tcW w:w="131" w:type="pct"/>
            <w:vMerge/>
            <w:vAlign w:val="center"/>
            <w:hideMark/>
          </w:tcPr>
          <w:p w14:paraId="0EBE5F45"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4869" w:type="pct"/>
            <w:gridSpan w:val="10"/>
            <w:shd w:val="clear" w:color="000000" w:fill="9BC2E6"/>
            <w:noWrap/>
            <w:vAlign w:val="center"/>
            <w:hideMark/>
          </w:tcPr>
          <w:p w14:paraId="385982FA"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 xml:space="preserve">KURBAN BAYRAMI (15-16-17-18 MAYIS </w:t>
            </w:r>
            <w:proofErr w:type="gramStart"/>
            <w:r w:rsidRPr="000E0F7E">
              <w:rPr>
                <w:rFonts w:eastAsia="Times New Roman" w:cstheme="minorHAnsi"/>
                <w:b/>
                <w:bCs/>
                <w:color w:val="000000"/>
                <w:kern w:val="0"/>
                <w:sz w:val="16"/>
                <w:szCs w:val="16"/>
                <w:lang w:eastAsia="tr-TR"/>
                <w14:ligatures w14:val="none"/>
              </w:rPr>
              <w:t>2027)ATATÜRK'Ü</w:t>
            </w:r>
            <w:proofErr w:type="gramEnd"/>
            <w:r w:rsidRPr="000E0F7E">
              <w:rPr>
                <w:rFonts w:eastAsia="Times New Roman" w:cstheme="minorHAnsi"/>
                <w:b/>
                <w:bCs/>
                <w:color w:val="000000"/>
                <w:kern w:val="0"/>
                <w:sz w:val="16"/>
                <w:szCs w:val="16"/>
                <w:lang w:eastAsia="tr-TR"/>
                <w14:ligatures w14:val="none"/>
              </w:rPr>
              <w:t xml:space="preserve"> ANMA, GENÇLİK VE SPOR BAYRAMI (19 MAYIS 2027)</w:t>
            </w:r>
          </w:p>
        </w:tc>
      </w:tr>
      <w:tr w:rsidR="000E0F7E" w:rsidRPr="000E0F7E" w14:paraId="3E913827" w14:textId="77777777" w:rsidTr="00770B23">
        <w:trPr>
          <w:cantSplit/>
          <w:trHeight w:val="20"/>
        </w:trPr>
        <w:tc>
          <w:tcPr>
            <w:tcW w:w="131" w:type="pct"/>
            <w:vMerge/>
            <w:vAlign w:val="center"/>
            <w:hideMark/>
          </w:tcPr>
          <w:p w14:paraId="4690FB6D"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430A6ABA"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32. Hafta:</w:t>
            </w:r>
            <w:r w:rsidRPr="000E0F7E">
              <w:rPr>
                <w:rFonts w:eastAsia="Times New Roman" w:cstheme="minorHAnsi"/>
                <w:color w:val="000000"/>
                <w:kern w:val="0"/>
                <w:sz w:val="16"/>
                <w:szCs w:val="16"/>
                <w:lang w:eastAsia="tr-TR"/>
                <w14:ligatures w14:val="none"/>
              </w:rPr>
              <w:br/>
              <w:t>17-</w:t>
            </w:r>
            <w:proofErr w:type="gramStart"/>
            <w:r w:rsidRPr="000E0F7E">
              <w:rPr>
                <w:rFonts w:eastAsia="Times New Roman" w:cstheme="minorHAnsi"/>
                <w:color w:val="000000"/>
                <w:kern w:val="0"/>
                <w:sz w:val="16"/>
                <w:szCs w:val="16"/>
                <w:lang w:eastAsia="tr-TR"/>
                <w14:ligatures w14:val="none"/>
              </w:rPr>
              <w:t>21  Mayıs</w:t>
            </w:r>
            <w:proofErr w:type="gramEnd"/>
          </w:p>
        </w:tc>
        <w:tc>
          <w:tcPr>
            <w:tcW w:w="176" w:type="pct"/>
            <w:shd w:val="clear" w:color="auto" w:fill="auto"/>
            <w:vAlign w:val="center"/>
            <w:hideMark/>
          </w:tcPr>
          <w:p w14:paraId="01AD2B27"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2+3</w:t>
            </w:r>
          </w:p>
        </w:tc>
        <w:tc>
          <w:tcPr>
            <w:tcW w:w="279" w:type="pct"/>
            <w:shd w:val="clear" w:color="auto" w:fill="auto"/>
            <w:vAlign w:val="center"/>
            <w:hideMark/>
          </w:tcPr>
          <w:p w14:paraId="6B5D38E1"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725BF50A"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M.4.3.3. Alan Ölçme</w:t>
            </w:r>
          </w:p>
        </w:tc>
        <w:tc>
          <w:tcPr>
            <w:tcW w:w="647" w:type="pct"/>
            <w:shd w:val="clear" w:color="auto" w:fill="auto"/>
            <w:hideMark/>
          </w:tcPr>
          <w:p w14:paraId="4CD487BA" w14:textId="5B70062E" w:rsidR="000E0F7E" w:rsidRPr="000E0F7E" w:rsidRDefault="000E0F7E" w:rsidP="000E0F7E">
            <w:pPr>
              <w:spacing w:after="240" w:line="240" w:lineRule="auto"/>
              <w:rPr>
                <w:rFonts w:eastAsia="Times New Roman" w:cstheme="minorHAnsi"/>
                <w:b/>
                <w:bCs/>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M.4.3.3.1. Şekillerin alanlarının, bu alanı kaplayan birimkarelerin sayısı olduğunu belirler.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M.4.3.3.2. Kare ve dikdörtgenin alanını toplama ve çarpma işlemleri ile ilişkilendirir.</w:t>
            </w:r>
          </w:p>
        </w:tc>
        <w:tc>
          <w:tcPr>
            <w:tcW w:w="1212" w:type="pct"/>
            <w:shd w:val="clear" w:color="auto" w:fill="auto"/>
            <w:hideMark/>
          </w:tcPr>
          <w:p w14:paraId="1067D798" w14:textId="5CF54014"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a) Tanınan şekillerin yanı sıra kareli kâğıt üzerine çizilen yaprak, el gibi girintili şekillerle de çalışılır.</w:t>
            </w:r>
            <w:r w:rsidRPr="000E0F7E">
              <w:rPr>
                <w:rFonts w:eastAsia="Times New Roman" w:cstheme="minorHAnsi"/>
                <w:color w:val="000000"/>
                <w:kern w:val="0"/>
                <w:sz w:val="16"/>
                <w:szCs w:val="16"/>
                <w:lang w:eastAsia="tr-TR"/>
                <w14:ligatures w14:val="none"/>
              </w:rPr>
              <w:br/>
              <w:t>b) Örnekler verilirken çevre uzunlukları aynı, alanları farklı şekiller üzerinde çalışmalar yapılır.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a) Kare ve dikdörtgenin alanlarını birimkareleri sayarak hesaplar.</w:t>
            </w:r>
            <w:r w:rsidRPr="000E0F7E">
              <w:rPr>
                <w:rFonts w:eastAsia="Times New Roman" w:cstheme="minorHAnsi"/>
                <w:color w:val="000000"/>
                <w:kern w:val="0"/>
                <w:sz w:val="16"/>
                <w:szCs w:val="16"/>
                <w:lang w:eastAsia="tr-TR"/>
                <w14:ligatures w14:val="none"/>
              </w:rPr>
              <w:br/>
              <w:t xml:space="preserve">b) Sayma, tekrarlı toplama ve çarpma işlemleri yapılarak alan hesaplama çalışmaları yapılır. </w:t>
            </w:r>
            <w:r w:rsidRPr="000E0F7E">
              <w:rPr>
                <w:rFonts w:eastAsia="Times New Roman" w:cstheme="minorHAnsi"/>
                <w:color w:val="000000"/>
                <w:kern w:val="0"/>
                <w:sz w:val="16"/>
                <w:szCs w:val="16"/>
                <w:lang w:eastAsia="tr-TR"/>
                <w14:ligatures w14:val="none"/>
              </w:rPr>
              <w:br/>
              <w:t>c) Bu çalışmalar yapılırken satır-sütun ilişkisinden yararlanılır.</w:t>
            </w:r>
          </w:p>
        </w:tc>
        <w:tc>
          <w:tcPr>
            <w:tcW w:w="443" w:type="pct"/>
            <w:shd w:val="clear" w:color="000000" w:fill="FFFFFF"/>
            <w:vAlign w:val="center"/>
            <w:hideMark/>
          </w:tcPr>
          <w:p w14:paraId="7AC6A0B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31102C5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54814DA2"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Anneler Günü (Mayıs ayının 2. Pazar </w:t>
            </w:r>
            <w:proofErr w:type="gramStart"/>
            <w:r w:rsidRPr="000E0F7E">
              <w:rPr>
                <w:rFonts w:eastAsia="Times New Roman" w:cstheme="minorHAnsi"/>
                <w:color w:val="000000"/>
                <w:kern w:val="0"/>
                <w:sz w:val="16"/>
                <w:szCs w:val="16"/>
                <w:lang w:eastAsia="tr-TR"/>
                <w14:ligatures w14:val="none"/>
              </w:rPr>
              <w:t>günü )</w:t>
            </w:r>
            <w:proofErr w:type="gramEnd"/>
          </w:p>
        </w:tc>
        <w:tc>
          <w:tcPr>
            <w:tcW w:w="527" w:type="pct"/>
            <w:shd w:val="clear" w:color="auto" w:fill="auto"/>
            <w:vAlign w:val="center"/>
            <w:hideMark/>
          </w:tcPr>
          <w:p w14:paraId="7F8C25C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0F2DBE26" w14:textId="77777777" w:rsidTr="00770B23">
        <w:trPr>
          <w:cantSplit/>
          <w:trHeight w:val="20"/>
        </w:trPr>
        <w:tc>
          <w:tcPr>
            <w:tcW w:w="131" w:type="pct"/>
            <w:vMerge/>
            <w:vAlign w:val="center"/>
            <w:hideMark/>
          </w:tcPr>
          <w:p w14:paraId="6423FE51"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53E0549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33. Hafta:</w:t>
            </w:r>
            <w:r w:rsidRPr="000E0F7E">
              <w:rPr>
                <w:rFonts w:eastAsia="Times New Roman" w:cstheme="minorHAnsi"/>
                <w:color w:val="000000"/>
                <w:kern w:val="0"/>
                <w:sz w:val="16"/>
                <w:szCs w:val="16"/>
                <w:lang w:eastAsia="tr-TR"/>
                <w14:ligatures w14:val="none"/>
              </w:rPr>
              <w:br/>
              <w:t xml:space="preserve"> 24-28 Mayıs</w:t>
            </w:r>
          </w:p>
        </w:tc>
        <w:tc>
          <w:tcPr>
            <w:tcW w:w="176" w:type="pct"/>
            <w:shd w:val="clear" w:color="auto" w:fill="auto"/>
            <w:vAlign w:val="center"/>
            <w:hideMark/>
          </w:tcPr>
          <w:p w14:paraId="60195B80"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47D81E02"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49040AC4"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M.4.3.5. Tartma</w:t>
            </w:r>
          </w:p>
        </w:tc>
        <w:tc>
          <w:tcPr>
            <w:tcW w:w="647" w:type="pct"/>
            <w:shd w:val="clear" w:color="auto" w:fill="auto"/>
            <w:hideMark/>
          </w:tcPr>
          <w:p w14:paraId="3B1DEB74" w14:textId="463303E4"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M.4.3.5.1. Yarım ve çeyrek kilogramı gram cinsinden ifade eder.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M.4.3.5.2. Kilogram ve gramı kütle ölçerken birlikte kullanır.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M.4.3.5.3. Ton ve miligramın kullanıldığı yerleri belirler.</w:t>
            </w:r>
          </w:p>
        </w:tc>
        <w:tc>
          <w:tcPr>
            <w:tcW w:w="1212" w:type="pct"/>
            <w:shd w:val="clear" w:color="auto" w:fill="auto"/>
            <w:hideMark/>
          </w:tcPr>
          <w:p w14:paraId="05DE8A59" w14:textId="4EE173EA"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br/>
              <w:t>Tonun ve miligramın kısaltma kullanılarak gösterimine yer verilir.</w:t>
            </w:r>
          </w:p>
        </w:tc>
        <w:tc>
          <w:tcPr>
            <w:tcW w:w="443" w:type="pct"/>
            <w:shd w:val="clear" w:color="000000" w:fill="FFFFFF"/>
            <w:vAlign w:val="center"/>
            <w:hideMark/>
          </w:tcPr>
          <w:p w14:paraId="456E3D9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313CB73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014DCD7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Atatürk'ü Anma ve Gençlik ve Spor Bayramı (19 Mayıs)</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Müzeler Haftası (18-24 Mayıs)</w:t>
            </w:r>
          </w:p>
        </w:tc>
        <w:tc>
          <w:tcPr>
            <w:tcW w:w="527" w:type="pct"/>
            <w:shd w:val="clear" w:color="auto" w:fill="auto"/>
            <w:vAlign w:val="center"/>
            <w:hideMark/>
          </w:tcPr>
          <w:p w14:paraId="20D10EB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1310D090" w14:textId="77777777" w:rsidTr="00770B23">
        <w:trPr>
          <w:cantSplit/>
          <w:trHeight w:val="20"/>
        </w:trPr>
        <w:tc>
          <w:tcPr>
            <w:tcW w:w="131" w:type="pct"/>
            <w:vMerge w:val="restart"/>
            <w:shd w:val="clear" w:color="auto" w:fill="auto"/>
            <w:textDirection w:val="btLr"/>
            <w:vAlign w:val="center"/>
            <w:hideMark/>
          </w:tcPr>
          <w:p w14:paraId="68E483F8"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HAZİRAN</w:t>
            </w:r>
          </w:p>
        </w:tc>
        <w:tc>
          <w:tcPr>
            <w:tcW w:w="241" w:type="pct"/>
            <w:shd w:val="clear" w:color="000000" w:fill="E2EFDA"/>
            <w:vAlign w:val="center"/>
            <w:hideMark/>
          </w:tcPr>
          <w:p w14:paraId="21A7A038"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34. Hafta:</w:t>
            </w:r>
            <w:r w:rsidRPr="000E0F7E">
              <w:rPr>
                <w:rFonts w:eastAsia="Times New Roman" w:cstheme="minorHAnsi"/>
                <w:color w:val="000000"/>
                <w:kern w:val="0"/>
                <w:sz w:val="16"/>
                <w:szCs w:val="16"/>
                <w:lang w:eastAsia="tr-TR"/>
                <w14:ligatures w14:val="none"/>
              </w:rPr>
              <w:br/>
              <w:t xml:space="preserve"> 31 Mayıs-4 Haziran</w:t>
            </w:r>
          </w:p>
        </w:tc>
        <w:tc>
          <w:tcPr>
            <w:tcW w:w="176" w:type="pct"/>
            <w:shd w:val="clear" w:color="auto" w:fill="auto"/>
            <w:vAlign w:val="center"/>
            <w:hideMark/>
          </w:tcPr>
          <w:p w14:paraId="36BA3B58"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1+2+2</w:t>
            </w:r>
          </w:p>
        </w:tc>
        <w:tc>
          <w:tcPr>
            <w:tcW w:w="279" w:type="pct"/>
            <w:shd w:val="clear" w:color="auto" w:fill="auto"/>
            <w:vAlign w:val="center"/>
            <w:hideMark/>
          </w:tcPr>
          <w:p w14:paraId="21835EE3"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47DBDB9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M.4.3.5. Tartma</w:t>
            </w:r>
          </w:p>
        </w:tc>
        <w:tc>
          <w:tcPr>
            <w:tcW w:w="647" w:type="pct"/>
            <w:shd w:val="clear" w:color="auto" w:fill="auto"/>
            <w:hideMark/>
          </w:tcPr>
          <w:p w14:paraId="58851C3B" w14:textId="38EF2E2E"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M.4.3.5.3. Ton ve miligramın kullanıldığı yerleri belirler.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M.4.3.5.4. Ton-kilogram, kilogram-gram, gram-miligram arasındaki ilişkiyi açıklar ve birbirine dönüştürür.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M.4.3.5.5. Ton, kilogram, gram ve miligram ile ilgili problemleri çözer.</w:t>
            </w:r>
          </w:p>
        </w:tc>
        <w:tc>
          <w:tcPr>
            <w:tcW w:w="1212" w:type="pct"/>
            <w:shd w:val="clear" w:color="auto" w:fill="auto"/>
            <w:hideMark/>
          </w:tcPr>
          <w:p w14:paraId="0598E97D" w14:textId="542F3CF3"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Tonun ve miligramın kısaltma kullanılarak gösterimine yer verilir.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Ondalık gösterim gerektirmeyen dönüştürmeler yapılır.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Problem kurmaya yönelik çalışmalara da yer verilir.</w:t>
            </w:r>
          </w:p>
        </w:tc>
        <w:tc>
          <w:tcPr>
            <w:tcW w:w="443" w:type="pct"/>
            <w:shd w:val="clear" w:color="000000" w:fill="FFFFFF"/>
            <w:vAlign w:val="center"/>
            <w:hideMark/>
          </w:tcPr>
          <w:p w14:paraId="56422305"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shd w:val="clear" w:color="auto" w:fill="auto"/>
            <w:vAlign w:val="center"/>
            <w:hideMark/>
          </w:tcPr>
          <w:p w14:paraId="42466303"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21514F0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47513FF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6F368071" w14:textId="77777777" w:rsidTr="00770B23">
        <w:trPr>
          <w:cantSplit/>
          <w:trHeight w:val="20"/>
        </w:trPr>
        <w:tc>
          <w:tcPr>
            <w:tcW w:w="131" w:type="pct"/>
            <w:vMerge/>
            <w:vAlign w:val="center"/>
            <w:hideMark/>
          </w:tcPr>
          <w:p w14:paraId="071DDD43"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1FBE089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35.</w:t>
            </w:r>
            <w:proofErr w:type="gramStart"/>
            <w:r w:rsidRPr="000E0F7E">
              <w:rPr>
                <w:rFonts w:eastAsia="Times New Roman" w:cstheme="minorHAnsi"/>
                <w:color w:val="000000"/>
                <w:kern w:val="0"/>
                <w:sz w:val="16"/>
                <w:szCs w:val="16"/>
                <w:lang w:eastAsia="tr-TR"/>
                <w14:ligatures w14:val="none"/>
              </w:rPr>
              <w:t>Hafta :</w:t>
            </w:r>
            <w:proofErr w:type="gramEnd"/>
            <w:r w:rsidRPr="000E0F7E">
              <w:rPr>
                <w:rFonts w:eastAsia="Times New Roman" w:cstheme="minorHAnsi"/>
                <w:color w:val="000000"/>
                <w:kern w:val="0"/>
                <w:sz w:val="16"/>
                <w:szCs w:val="16"/>
                <w:lang w:eastAsia="tr-TR"/>
                <w14:ligatures w14:val="none"/>
              </w:rPr>
              <w:br/>
              <w:t>7-11 Haziran</w:t>
            </w:r>
          </w:p>
        </w:tc>
        <w:tc>
          <w:tcPr>
            <w:tcW w:w="176" w:type="pct"/>
            <w:shd w:val="clear" w:color="auto" w:fill="auto"/>
            <w:vAlign w:val="center"/>
            <w:hideMark/>
          </w:tcPr>
          <w:p w14:paraId="585D4E7E"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2+2+1</w:t>
            </w:r>
          </w:p>
        </w:tc>
        <w:tc>
          <w:tcPr>
            <w:tcW w:w="279" w:type="pct"/>
            <w:shd w:val="clear" w:color="auto" w:fill="auto"/>
            <w:vAlign w:val="center"/>
            <w:hideMark/>
          </w:tcPr>
          <w:p w14:paraId="0E99215A"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23A12A8D"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M.4.3.6. Sıvı Ölçme</w:t>
            </w:r>
          </w:p>
        </w:tc>
        <w:tc>
          <w:tcPr>
            <w:tcW w:w="647" w:type="pct"/>
            <w:shd w:val="clear" w:color="auto" w:fill="auto"/>
            <w:hideMark/>
          </w:tcPr>
          <w:p w14:paraId="78EA272E" w14:textId="69E50DD3"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M.4.3.6.1. Mililitrenin kullanıldığı yerleri açıklar.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M.4.3.6.2. Litre ve mililitre arasındaki ilişkiyi açıklar ve birbirine dönüştürür.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M.4.3.6.3. Litre ve mililitreyi miktar belirtmek için bir arada kullanır.</w:t>
            </w:r>
          </w:p>
        </w:tc>
        <w:tc>
          <w:tcPr>
            <w:tcW w:w="1212" w:type="pct"/>
            <w:shd w:val="clear" w:color="auto" w:fill="auto"/>
            <w:hideMark/>
          </w:tcPr>
          <w:p w14:paraId="49EE063F" w14:textId="11C0EFE8"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Günlük hayatta en çok kullanılan yerlere ve durumlara örnek verilir.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Ondalık gösterim kullanılmaz.</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 xml:space="preserve">a) Modeller kullanılarak etkinlikler yapılır. Örneğin 1 bardak su 200 mL, 6 bardak su 1 litre 200 mL şeklinde ifade edilir. </w:t>
            </w:r>
            <w:r w:rsidRPr="000E0F7E">
              <w:rPr>
                <w:rFonts w:eastAsia="Times New Roman" w:cstheme="minorHAnsi"/>
                <w:color w:val="000000"/>
                <w:kern w:val="0"/>
                <w:sz w:val="16"/>
                <w:szCs w:val="16"/>
                <w:lang w:eastAsia="tr-TR"/>
                <w14:ligatures w14:val="none"/>
              </w:rPr>
              <w:br/>
              <w:t xml:space="preserve">b) Ondalık gösterim kullanılmaz. </w:t>
            </w:r>
            <w:r w:rsidRPr="000E0F7E">
              <w:rPr>
                <w:rFonts w:eastAsia="Times New Roman" w:cstheme="minorHAnsi"/>
                <w:color w:val="000000"/>
                <w:kern w:val="0"/>
                <w:sz w:val="16"/>
                <w:szCs w:val="16"/>
                <w:lang w:eastAsia="tr-TR"/>
                <w14:ligatures w14:val="none"/>
              </w:rPr>
              <w:br/>
              <w:t>c) Tasarruf konusuna değinilir.</w:t>
            </w:r>
          </w:p>
        </w:tc>
        <w:tc>
          <w:tcPr>
            <w:tcW w:w="443" w:type="pct"/>
            <w:vMerge w:val="restart"/>
            <w:shd w:val="clear" w:color="auto" w:fill="auto"/>
            <w:vAlign w:val="center"/>
            <w:hideMark/>
          </w:tcPr>
          <w:p w14:paraId="4B728683"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628" w:type="pct"/>
            <w:vMerge w:val="restart"/>
            <w:shd w:val="clear" w:color="auto" w:fill="auto"/>
            <w:vAlign w:val="center"/>
            <w:hideMark/>
          </w:tcPr>
          <w:p w14:paraId="039F3173"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354" w:type="pct"/>
            <w:shd w:val="clear" w:color="auto" w:fill="auto"/>
            <w:vAlign w:val="center"/>
            <w:hideMark/>
          </w:tcPr>
          <w:p w14:paraId="0D38C4CC"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c>
          <w:tcPr>
            <w:tcW w:w="527" w:type="pct"/>
            <w:shd w:val="clear" w:color="auto" w:fill="auto"/>
            <w:vAlign w:val="center"/>
            <w:hideMark/>
          </w:tcPr>
          <w:p w14:paraId="55E28C8A"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44E54B50" w14:textId="77777777" w:rsidTr="00770B23">
        <w:trPr>
          <w:cantSplit/>
          <w:trHeight w:val="20"/>
        </w:trPr>
        <w:tc>
          <w:tcPr>
            <w:tcW w:w="131" w:type="pct"/>
            <w:vMerge/>
            <w:vAlign w:val="center"/>
            <w:hideMark/>
          </w:tcPr>
          <w:p w14:paraId="18EA67FD"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73A40EFA"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36.Hafta:</w:t>
            </w:r>
            <w:r w:rsidRPr="000E0F7E">
              <w:rPr>
                <w:rFonts w:eastAsia="Times New Roman" w:cstheme="minorHAnsi"/>
                <w:color w:val="000000"/>
                <w:kern w:val="0"/>
                <w:sz w:val="16"/>
                <w:szCs w:val="16"/>
                <w:lang w:eastAsia="tr-TR"/>
                <w14:ligatures w14:val="none"/>
              </w:rPr>
              <w:br/>
              <w:t>14-18 Haziran</w:t>
            </w:r>
          </w:p>
        </w:tc>
        <w:tc>
          <w:tcPr>
            <w:tcW w:w="176" w:type="pct"/>
            <w:shd w:val="clear" w:color="auto" w:fill="auto"/>
            <w:vAlign w:val="center"/>
            <w:hideMark/>
          </w:tcPr>
          <w:p w14:paraId="77DF8441"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1+2+2</w:t>
            </w:r>
          </w:p>
        </w:tc>
        <w:tc>
          <w:tcPr>
            <w:tcW w:w="279" w:type="pct"/>
            <w:shd w:val="clear" w:color="auto" w:fill="auto"/>
            <w:vAlign w:val="center"/>
            <w:hideMark/>
          </w:tcPr>
          <w:p w14:paraId="54E1A022"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M.4.3. ÖLÇME</w:t>
            </w:r>
          </w:p>
        </w:tc>
        <w:tc>
          <w:tcPr>
            <w:tcW w:w="362" w:type="pct"/>
            <w:shd w:val="clear" w:color="auto" w:fill="auto"/>
            <w:vAlign w:val="center"/>
            <w:hideMark/>
          </w:tcPr>
          <w:p w14:paraId="6EC90F31"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M.4.3.6. Sıvı Ölçme</w:t>
            </w:r>
          </w:p>
        </w:tc>
        <w:tc>
          <w:tcPr>
            <w:tcW w:w="647" w:type="pct"/>
            <w:shd w:val="clear" w:color="auto" w:fill="auto"/>
            <w:hideMark/>
          </w:tcPr>
          <w:p w14:paraId="3258B8A6" w14:textId="4481BA0B"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M.4.3.6.3. Litre ve mililitreyi miktar belirtmek için bir arada kullanır.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M.4.3.6.4. Bir kaptaki sıvının miktarını, litre ve mililitre birimleriyle tahmin eder ve ölçme yaparak tahminini kontrol eder.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M.4.3.6.5. Litre ve mililitre ile ilgili problemleri çözer.</w:t>
            </w:r>
          </w:p>
        </w:tc>
        <w:tc>
          <w:tcPr>
            <w:tcW w:w="1212" w:type="pct"/>
            <w:shd w:val="clear" w:color="auto" w:fill="auto"/>
            <w:hideMark/>
          </w:tcPr>
          <w:p w14:paraId="10B076DF" w14:textId="0367C203"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xml:space="preserve">a) Modeller kullanılarak etkinlikler yapılır. Örneğin 1 bardak su 200 mL, 6 bardak su 1 litre 200 mL şeklinde ifade edilir. </w:t>
            </w:r>
            <w:r w:rsidRPr="000E0F7E">
              <w:rPr>
                <w:rFonts w:eastAsia="Times New Roman" w:cstheme="minorHAnsi"/>
                <w:color w:val="000000"/>
                <w:kern w:val="0"/>
                <w:sz w:val="16"/>
                <w:szCs w:val="16"/>
                <w:lang w:eastAsia="tr-TR"/>
                <w14:ligatures w14:val="none"/>
              </w:rPr>
              <w:br/>
              <w:t xml:space="preserve">b) Ondalık gösterim kullanılmaz. </w:t>
            </w:r>
            <w:r w:rsidRPr="000E0F7E">
              <w:rPr>
                <w:rFonts w:eastAsia="Times New Roman" w:cstheme="minorHAnsi"/>
                <w:color w:val="000000"/>
                <w:kern w:val="0"/>
                <w:sz w:val="16"/>
                <w:szCs w:val="16"/>
                <w:lang w:eastAsia="tr-TR"/>
                <w14:ligatures w14:val="none"/>
              </w:rPr>
              <w:br/>
              <w:t>c) Tasarruf konusuna değinilir.</w:t>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r>
            <w:r w:rsidRPr="000E0F7E">
              <w:rPr>
                <w:rFonts w:eastAsia="Times New Roman" w:cstheme="minorHAnsi"/>
                <w:color w:val="000000"/>
                <w:kern w:val="0"/>
                <w:sz w:val="16"/>
                <w:szCs w:val="16"/>
                <w:lang w:eastAsia="tr-TR"/>
                <w14:ligatures w14:val="none"/>
              </w:rPr>
              <w:br/>
              <w:t>Problem kurmaya yönelik çalışmalara da yer verilir.</w:t>
            </w:r>
          </w:p>
        </w:tc>
        <w:tc>
          <w:tcPr>
            <w:tcW w:w="443" w:type="pct"/>
            <w:vMerge/>
            <w:vAlign w:val="center"/>
            <w:hideMark/>
          </w:tcPr>
          <w:p w14:paraId="5CCD1630"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628" w:type="pct"/>
            <w:vMerge/>
            <w:vAlign w:val="center"/>
            <w:hideMark/>
          </w:tcPr>
          <w:p w14:paraId="42D90CB9" w14:textId="77777777" w:rsidR="000E0F7E" w:rsidRPr="000E0F7E" w:rsidRDefault="000E0F7E" w:rsidP="000E0F7E">
            <w:pPr>
              <w:spacing w:after="0" w:line="240" w:lineRule="auto"/>
              <w:rPr>
                <w:rFonts w:eastAsia="Times New Roman" w:cstheme="minorHAnsi"/>
                <w:color w:val="000000"/>
                <w:kern w:val="0"/>
                <w:sz w:val="16"/>
                <w:szCs w:val="16"/>
                <w:lang w:eastAsia="tr-TR"/>
                <w14:ligatures w14:val="none"/>
              </w:rPr>
            </w:pPr>
          </w:p>
        </w:tc>
        <w:tc>
          <w:tcPr>
            <w:tcW w:w="354" w:type="pct"/>
            <w:shd w:val="clear" w:color="auto" w:fill="auto"/>
            <w:vAlign w:val="center"/>
            <w:hideMark/>
          </w:tcPr>
          <w:p w14:paraId="1BC9F485"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Çevre ve İklim Değişikliği Haftası (Haziran ayının ikinci haftası)</w:t>
            </w:r>
          </w:p>
        </w:tc>
        <w:tc>
          <w:tcPr>
            <w:tcW w:w="527" w:type="pct"/>
            <w:shd w:val="clear" w:color="auto" w:fill="auto"/>
            <w:vAlign w:val="center"/>
            <w:hideMark/>
          </w:tcPr>
          <w:p w14:paraId="2DB64798"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r w:rsidR="000E0F7E" w:rsidRPr="000E0F7E" w14:paraId="4BC0ACA6" w14:textId="77777777" w:rsidTr="00770B23">
        <w:trPr>
          <w:cantSplit/>
          <w:trHeight w:val="20"/>
        </w:trPr>
        <w:tc>
          <w:tcPr>
            <w:tcW w:w="131" w:type="pct"/>
            <w:vMerge/>
            <w:vAlign w:val="center"/>
            <w:hideMark/>
          </w:tcPr>
          <w:p w14:paraId="2B8725A3" w14:textId="77777777" w:rsidR="000E0F7E" w:rsidRPr="000E0F7E" w:rsidRDefault="000E0F7E" w:rsidP="000E0F7E">
            <w:pPr>
              <w:spacing w:after="0" w:line="240" w:lineRule="auto"/>
              <w:rPr>
                <w:rFonts w:eastAsia="Times New Roman" w:cstheme="minorHAnsi"/>
                <w:b/>
                <w:bCs/>
                <w:color w:val="000000"/>
                <w:kern w:val="0"/>
                <w:sz w:val="16"/>
                <w:szCs w:val="16"/>
                <w:lang w:eastAsia="tr-TR"/>
                <w14:ligatures w14:val="none"/>
              </w:rPr>
            </w:pPr>
          </w:p>
        </w:tc>
        <w:tc>
          <w:tcPr>
            <w:tcW w:w="241" w:type="pct"/>
            <w:shd w:val="clear" w:color="000000" w:fill="E2EFDA"/>
            <w:vAlign w:val="center"/>
            <w:hideMark/>
          </w:tcPr>
          <w:p w14:paraId="7ABBB56E"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37. Hafta:</w:t>
            </w:r>
            <w:r w:rsidRPr="000E0F7E">
              <w:rPr>
                <w:rFonts w:eastAsia="Times New Roman" w:cstheme="minorHAnsi"/>
                <w:color w:val="000000"/>
                <w:kern w:val="0"/>
                <w:sz w:val="16"/>
                <w:szCs w:val="16"/>
                <w:lang w:eastAsia="tr-TR"/>
                <w14:ligatures w14:val="none"/>
              </w:rPr>
              <w:br/>
              <w:t xml:space="preserve"> 21-25 Haziran</w:t>
            </w:r>
          </w:p>
        </w:tc>
        <w:tc>
          <w:tcPr>
            <w:tcW w:w="4102" w:type="pct"/>
            <w:gridSpan w:val="8"/>
            <w:shd w:val="clear" w:color="000000" w:fill="FFE699"/>
            <w:vAlign w:val="center"/>
            <w:hideMark/>
          </w:tcPr>
          <w:p w14:paraId="0E2C274A" w14:textId="77777777" w:rsidR="000E0F7E" w:rsidRPr="000E0F7E" w:rsidRDefault="000E0F7E" w:rsidP="000E0F7E">
            <w:pPr>
              <w:spacing w:after="0" w:line="240" w:lineRule="auto"/>
              <w:jc w:val="center"/>
              <w:rPr>
                <w:rFonts w:eastAsia="Times New Roman" w:cstheme="minorHAnsi"/>
                <w:b/>
                <w:bCs/>
                <w:color w:val="000000"/>
                <w:kern w:val="0"/>
                <w:sz w:val="16"/>
                <w:szCs w:val="16"/>
                <w:lang w:eastAsia="tr-TR"/>
                <w14:ligatures w14:val="none"/>
              </w:rPr>
            </w:pPr>
            <w:r w:rsidRPr="000E0F7E">
              <w:rPr>
                <w:rFonts w:eastAsia="Times New Roman" w:cstheme="minorHAnsi"/>
                <w:b/>
                <w:bCs/>
                <w:color w:val="000000"/>
                <w:kern w:val="0"/>
                <w:sz w:val="16"/>
                <w:szCs w:val="16"/>
                <w:lang w:eastAsia="tr-TR"/>
                <w14:ligatures w14:val="none"/>
              </w:rPr>
              <w:t>SOSYAL ETKİNLİK</w:t>
            </w:r>
          </w:p>
        </w:tc>
        <w:tc>
          <w:tcPr>
            <w:tcW w:w="527" w:type="pct"/>
            <w:shd w:val="clear" w:color="auto" w:fill="auto"/>
            <w:vAlign w:val="center"/>
            <w:hideMark/>
          </w:tcPr>
          <w:p w14:paraId="4EEBEBC4" w14:textId="77777777" w:rsidR="000E0F7E" w:rsidRPr="000E0F7E" w:rsidRDefault="000E0F7E" w:rsidP="000E0F7E">
            <w:pPr>
              <w:spacing w:after="0" w:line="240" w:lineRule="auto"/>
              <w:jc w:val="center"/>
              <w:rPr>
                <w:rFonts w:eastAsia="Times New Roman" w:cstheme="minorHAnsi"/>
                <w:color w:val="000000"/>
                <w:kern w:val="0"/>
                <w:sz w:val="16"/>
                <w:szCs w:val="16"/>
                <w:lang w:eastAsia="tr-TR"/>
                <w14:ligatures w14:val="none"/>
              </w:rPr>
            </w:pPr>
            <w:r w:rsidRPr="000E0F7E">
              <w:rPr>
                <w:rFonts w:eastAsia="Times New Roman" w:cstheme="minorHAnsi"/>
                <w:color w:val="000000"/>
                <w:kern w:val="0"/>
                <w:sz w:val="16"/>
                <w:szCs w:val="16"/>
                <w:lang w:eastAsia="tr-TR"/>
                <w14:ligatures w14:val="none"/>
              </w:rPr>
              <w:t> </w:t>
            </w:r>
          </w:p>
        </w:tc>
      </w:tr>
    </w:tbl>
    <w:p w14:paraId="15B96323" w14:textId="77777777" w:rsidR="008F7895" w:rsidRDefault="008F7895"/>
    <w:sectPr w:rsidR="008F7895" w:rsidSect="00F670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B9"/>
    <w:rsid w:val="000E0F7E"/>
    <w:rsid w:val="001C66B9"/>
    <w:rsid w:val="00770B23"/>
    <w:rsid w:val="008F7895"/>
    <w:rsid w:val="00E15EA9"/>
    <w:rsid w:val="00F67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D8165"/>
  <w15:chartTrackingRefBased/>
  <w15:docId w15:val="{3DBF2A3D-407E-47C1-9F5A-AFBB06E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17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3374</Words>
  <Characters>19235</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dcterms:created xsi:type="dcterms:W3CDTF">2026-09-12T23:06:00Z</dcterms:created>
  <dcterms:modified xsi:type="dcterms:W3CDTF">2026-09-12T23:06:00Z</dcterms:modified>
</cp:coreProperties>
</file>